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59" w:rsidRPr="00BA255F" w:rsidRDefault="00A570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A0645B">
        <w:rPr>
          <w:rFonts w:asciiTheme="majorBidi" w:hAnsiTheme="majorBidi" w:cstheme="majorBidi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24.5pt" o:ole="">
            <v:imagedata r:id="rId5" o:title=""/>
          </v:shape>
          <o:OLEObject Type="Embed" ProgID="AcroExch.Document.7" ShapeID="_x0000_i1025" DrawAspect="Content" ObjectID="_1229116720" r:id="rId6"/>
        </w:objec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Присальская средняя  школа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Присальская средняя  школа  № 10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Присальская средняя  школа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Присальская средняя  школа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участникамиобразовательных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Присальская средняя  школа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оценокна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78"/>
        <w:gridCol w:w="4202"/>
        <w:gridCol w:w="1561"/>
        <w:gridCol w:w="1609"/>
        <w:gridCol w:w="1609"/>
        <w:gridCol w:w="1609"/>
      </w:tblGrid>
      <w:tr w:rsidR="008B31B2">
        <w:tc>
          <w:tcPr>
            <w:tcW w:w="6000" w:type="dxa"/>
            <w:vMerge w:val="restart"/>
            <w:shd w:val="clear" w:color="auto" w:fill="D9D9D9"/>
          </w:tcPr>
          <w:p w:rsidR="008B31B2" w:rsidRDefault="00482E9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8B31B2" w:rsidRDefault="00482E9F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8B31B2" w:rsidRDefault="00482E9F">
            <w:pPr>
              <w:jc w:val="center"/>
            </w:pPr>
            <w:r>
              <w:rPr>
                <w:b/>
              </w:rPr>
              <w:t>Количество часов в</w:t>
            </w:r>
            <w:r>
              <w:rPr>
                <w:b/>
              </w:rPr>
              <w:t xml:space="preserve"> неделю</w:t>
            </w:r>
          </w:p>
        </w:tc>
      </w:tr>
      <w:tr w:rsidR="008B31B2">
        <w:tc>
          <w:tcPr>
            <w:tcW w:w="2425" w:type="dxa"/>
            <w:vMerge/>
          </w:tcPr>
          <w:p w:rsidR="008B31B2" w:rsidRDefault="008B31B2"/>
        </w:tc>
        <w:tc>
          <w:tcPr>
            <w:tcW w:w="2425" w:type="dxa"/>
            <w:vMerge/>
          </w:tcPr>
          <w:p w:rsidR="008B31B2" w:rsidRDefault="008B31B2"/>
        </w:tc>
        <w:tc>
          <w:tcPr>
            <w:tcW w:w="0" w:type="dxa"/>
            <w:shd w:val="clear" w:color="auto" w:fill="D9D9D9"/>
          </w:tcPr>
          <w:p w:rsidR="008B31B2" w:rsidRDefault="00482E9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8B31B2" w:rsidRDefault="00482E9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8B31B2" w:rsidRDefault="00482E9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8B31B2" w:rsidRDefault="00482E9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B31B2">
        <w:tc>
          <w:tcPr>
            <w:tcW w:w="14550" w:type="dxa"/>
            <w:gridSpan w:val="6"/>
            <w:shd w:val="clear" w:color="auto" w:fill="FFFFB3"/>
          </w:tcPr>
          <w:p w:rsidR="008B31B2" w:rsidRDefault="00482E9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B31B2">
        <w:tc>
          <w:tcPr>
            <w:tcW w:w="2425" w:type="dxa"/>
            <w:vMerge w:val="restart"/>
          </w:tcPr>
          <w:p w:rsidR="008B31B2" w:rsidRDefault="00482E9F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8B31B2" w:rsidRDefault="00482E9F">
            <w:r>
              <w:t>Русский язык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5</w:t>
            </w:r>
          </w:p>
        </w:tc>
      </w:tr>
      <w:tr w:rsidR="008B31B2">
        <w:tc>
          <w:tcPr>
            <w:tcW w:w="2425" w:type="dxa"/>
            <w:vMerge/>
          </w:tcPr>
          <w:p w:rsidR="008B31B2" w:rsidRDefault="008B31B2"/>
        </w:tc>
        <w:tc>
          <w:tcPr>
            <w:tcW w:w="2425" w:type="dxa"/>
          </w:tcPr>
          <w:p w:rsidR="008B31B2" w:rsidRDefault="00482E9F">
            <w:r>
              <w:t>Литературное чтение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4</w:t>
            </w:r>
          </w:p>
        </w:tc>
      </w:tr>
      <w:tr w:rsidR="008B31B2">
        <w:tc>
          <w:tcPr>
            <w:tcW w:w="2425" w:type="dxa"/>
          </w:tcPr>
          <w:p w:rsidR="008B31B2" w:rsidRDefault="00482E9F">
            <w:r>
              <w:t>Иностранный язык</w:t>
            </w:r>
          </w:p>
        </w:tc>
        <w:tc>
          <w:tcPr>
            <w:tcW w:w="2425" w:type="dxa"/>
          </w:tcPr>
          <w:p w:rsidR="008B31B2" w:rsidRDefault="00482E9F">
            <w:r>
              <w:t>Иностранный язык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2</w:t>
            </w:r>
          </w:p>
        </w:tc>
      </w:tr>
      <w:tr w:rsidR="008B31B2">
        <w:tc>
          <w:tcPr>
            <w:tcW w:w="2425" w:type="dxa"/>
          </w:tcPr>
          <w:p w:rsidR="008B31B2" w:rsidRDefault="00482E9F">
            <w:r>
              <w:t>Математика и информатика</w:t>
            </w:r>
          </w:p>
        </w:tc>
        <w:tc>
          <w:tcPr>
            <w:tcW w:w="2425" w:type="dxa"/>
          </w:tcPr>
          <w:p w:rsidR="008B31B2" w:rsidRDefault="00482E9F">
            <w:r>
              <w:t>Математика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4</w:t>
            </w:r>
          </w:p>
        </w:tc>
      </w:tr>
      <w:tr w:rsidR="008B31B2">
        <w:tc>
          <w:tcPr>
            <w:tcW w:w="2425" w:type="dxa"/>
          </w:tcPr>
          <w:p w:rsidR="008B31B2" w:rsidRDefault="00482E9F">
            <w:r>
              <w:t xml:space="preserve">Обществознание и естествознание </w:t>
            </w:r>
            <w:r>
              <w:t>("окружающий мир")</w:t>
            </w:r>
          </w:p>
        </w:tc>
        <w:tc>
          <w:tcPr>
            <w:tcW w:w="2425" w:type="dxa"/>
          </w:tcPr>
          <w:p w:rsidR="008B31B2" w:rsidRDefault="00482E9F">
            <w:r>
              <w:t>Окружающий мир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2</w:t>
            </w:r>
          </w:p>
        </w:tc>
      </w:tr>
      <w:tr w:rsidR="008B31B2">
        <w:tc>
          <w:tcPr>
            <w:tcW w:w="2425" w:type="dxa"/>
          </w:tcPr>
          <w:p w:rsidR="008B31B2" w:rsidRDefault="00482E9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8B31B2" w:rsidRDefault="00482E9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</w:tr>
      <w:tr w:rsidR="008B31B2">
        <w:tc>
          <w:tcPr>
            <w:tcW w:w="2425" w:type="dxa"/>
            <w:vMerge w:val="restart"/>
          </w:tcPr>
          <w:p w:rsidR="008B31B2" w:rsidRDefault="00482E9F">
            <w:r>
              <w:t>Искусство</w:t>
            </w:r>
          </w:p>
        </w:tc>
        <w:tc>
          <w:tcPr>
            <w:tcW w:w="2425" w:type="dxa"/>
          </w:tcPr>
          <w:p w:rsidR="008B31B2" w:rsidRDefault="00482E9F">
            <w:r>
              <w:t>Изобразительное искусство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</w:tr>
      <w:tr w:rsidR="008B31B2">
        <w:tc>
          <w:tcPr>
            <w:tcW w:w="2425" w:type="dxa"/>
            <w:vMerge/>
          </w:tcPr>
          <w:p w:rsidR="008B31B2" w:rsidRDefault="008B31B2"/>
        </w:tc>
        <w:tc>
          <w:tcPr>
            <w:tcW w:w="2425" w:type="dxa"/>
          </w:tcPr>
          <w:p w:rsidR="008B31B2" w:rsidRDefault="00482E9F">
            <w:r>
              <w:t>Музыка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</w:tr>
      <w:tr w:rsidR="008B31B2">
        <w:tc>
          <w:tcPr>
            <w:tcW w:w="2425" w:type="dxa"/>
          </w:tcPr>
          <w:p w:rsidR="008B31B2" w:rsidRDefault="00482E9F">
            <w:r>
              <w:t>Технология</w:t>
            </w:r>
          </w:p>
        </w:tc>
        <w:tc>
          <w:tcPr>
            <w:tcW w:w="2425" w:type="dxa"/>
          </w:tcPr>
          <w:p w:rsidR="008B31B2" w:rsidRDefault="00482E9F">
            <w:r>
              <w:t>Технология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</w:tr>
      <w:tr w:rsidR="008B31B2">
        <w:tc>
          <w:tcPr>
            <w:tcW w:w="2425" w:type="dxa"/>
          </w:tcPr>
          <w:p w:rsidR="008B31B2" w:rsidRDefault="00482E9F">
            <w:r>
              <w:t>Физическая культура</w:t>
            </w:r>
          </w:p>
        </w:tc>
        <w:tc>
          <w:tcPr>
            <w:tcW w:w="2425" w:type="dxa"/>
          </w:tcPr>
          <w:p w:rsidR="008B31B2" w:rsidRDefault="00482E9F">
            <w:r>
              <w:t>Физическая культура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2</w:t>
            </w:r>
          </w:p>
        </w:tc>
      </w:tr>
      <w:tr w:rsidR="008B31B2">
        <w:tc>
          <w:tcPr>
            <w:tcW w:w="4850" w:type="dxa"/>
            <w:gridSpan w:val="2"/>
            <w:shd w:val="clear" w:color="auto" w:fill="00FF00"/>
          </w:tcPr>
          <w:p w:rsidR="008B31B2" w:rsidRDefault="00482E9F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23</w:t>
            </w:r>
          </w:p>
        </w:tc>
      </w:tr>
      <w:tr w:rsidR="008B31B2">
        <w:tc>
          <w:tcPr>
            <w:tcW w:w="14550" w:type="dxa"/>
            <w:gridSpan w:val="6"/>
            <w:shd w:val="clear" w:color="auto" w:fill="FFFFB3"/>
          </w:tcPr>
          <w:p w:rsidR="008B31B2" w:rsidRDefault="00482E9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B31B2">
        <w:tc>
          <w:tcPr>
            <w:tcW w:w="4850" w:type="dxa"/>
            <w:gridSpan w:val="2"/>
            <w:shd w:val="clear" w:color="auto" w:fill="D9D9D9"/>
          </w:tcPr>
          <w:p w:rsidR="008B31B2" w:rsidRDefault="00482E9F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8B31B2" w:rsidRDefault="008B31B2"/>
        </w:tc>
        <w:tc>
          <w:tcPr>
            <w:tcW w:w="2425" w:type="dxa"/>
            <w:shd w:val="clear" w:color="auto" w:fill="D9D9D9"/>
          </w:tcPr>
          <w:p w:rsidR="008B31B2" w:rsidRDefault="008B31B2"/>
        </w:tc>
        <w:tc>
          <w:tcPr>
            <w:tcW w:w="2425" w:type="dxa"/>
            <w:shd w:val="clear" w:color="auto" w:fill="D9D9D9"/>
          </w:tcPr>
          <w:p w:rsidR="008B31B2" w:rsidRDefault="008B31B2"/>
        </w:tc>
        <w:tc>
          <w:tcPr>
            <w:tcW w:w="2425" w:type="dxa"/>
            <w:shd w:val="clear" w:color="auto" w:fill="D9D9D9"/>
          </w:tcPr>
          <w:p w:rsidR="008B31B2" w:rsidRDefault="008B31B2"/>
        </w:tc>
      </w:tr>
      <w:tr w:rsidR="008B31B2">
        <w:tc>
          <w:tcPr>
            <w:tcW w:w="4850" w:type="dxa"/>
            <w:gridSpan w:val="2"/>
          </w:tcPr>
          <w:p w:rsidR="008B31B2" w:rsidRDefault="00482E9F">
            <w:r>
              <w:t>математика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</w:tr>
      <w:tr w:rsidR="008B31B2">
        <w:tc>
          <w:tcPr>
            <w:tcW w:w="4850" w:type="dxa"/>
            <w:gridSpan w:val="2"/>
            <w:shd w:val="clear" w:color="auto" w:fill="00FF00"/>
          </w:tcPr>
          <w:p w:rsidR="008B31B2" w:rsidRDefault="00482E9F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0</w:t>
            </w:r>
          </w:p>
        </w:tc>
      </w:tr>
      <w:tr w:rsidR="008B31B2">
        <w:tc>
          <w:tcPr>
            <w:tcW w:w="4850" w:type="dxa"/>
            <w:gridSpan w:val="2"/>
            <w:shd w:val="clear" w:color="auto" w:fill="00FF00"/>
          </w:tcPr>
          <w:p w:rsidR="008B31B2" w:rsidRDefault="00482E9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23</w:t>
            </w:r>
          </w:p>
        </w:tc>
      </w:tr>
      <w:tr w:rsidR="008B31B2">
        <w:tc>
          <w:tcPr>
            <w:tcW w:w="4850" w:type="dxa"/>
            <w:gridSpan w:val="2"/>
            <w:shd w:val="clear" w:color="auto" w:fill="FCE3FC"/>
          </w:tcPr>
          <w:p w:rsidR="008B31B2" w:rsidRDefault="00482E9F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8B31B2" w:rsidRDefault="00482E9F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8B31B2" w:rsidRDefault="00482E9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8B31B2" w:rsidRDefault="00482E9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8B31B2" w:rsidRDefault="00482E9F">
            <w:pPr>
              <w:jc w:val="center"/>
            </w:pPr>
            <w:r>
              <w:t>34</w:t>
            </w:r>
          </w:p>
        </w:tc>
      </w:tr>
      <w:tr w:rsidR="008B31B2">
        <w:tc>
          <w:tcPr>
            <w:tcW w:w="4850" w:type="dxa"/>
            <w:gridSpan w:val="2"/>
            <w:shd w:val="clear" w:color="auto" w:fill="FCE3FC"/>
          </w:tcPr>
          <w:p w:rsidR="008B31B2" w:rsidRDefault="00482E9F">
            <w:r>
              <w:t xml:space="preserve">Всего </w:t>
            </w:r>
            <w:r>
              <w:t>часов в год</w:t>
            </w:r>
          </w:p>
        </w:tc>
        <w:tc>
          <w:tcPr>
            <w:tcW w:w="2425" w:type="dxa"/>
            <w:shd w:val="clear" w:color="auto" w:fill="FCE3FC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FCE3FC"/>
          </w:tcPr>
          <w:p w:rsidR="008B31B2" w:rsidRDefault="00482E9F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8B31B2" w:rsidRDefault="00482E9F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8B31B2" w:rsidRDefault="00482E9F">
            <w:pPr>
              <w:jc w:val="center"/>
            </w:pPr>
            <w:r>
              <w:t>782</w:t>
            </w:r>
          </w:p>
        </w:tc>
      </w:tr>
    </w:tbl>
    <w:p w:rsidR="008B31B2" w:rsidRDefault="00482E9F">
      <w:r>
        <w:br w:type="page"/>
      </w:r>
    </w:p>
    <w:p w:rsidR="008B31B2" w:rsidRDefault="00482E9F">
      <w:r>
        <w:rPr>
          <w:b/>
          <w:sz w:val="32"/>
        </w:rPr>
        <w:lastRenderedPageBreak/>
        <w:t>План внеурочной деятельности (недельный)</w:t>
      </w:r>
    </w:p>
    <w:p w:rsidR="008B31B2" w:rsidRDefault="00482E9F">
      <w:r>
        <w:t>Муниципальное бюджетное общеобразовательное учреждение Присальская средняя  школа  № 10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8B31B2">
        <w:tc>
          <w:tcPr>
            <w:tcW w:w="4850" w:type="dxa"/>
            <w:vMerge w:val="restart"/>
            <w:shd w:val="clear" w:color="auto" w:fill="D9D9D9"/>
          </w:tcPr>
          <w:p w:rsidR="008B31B2" w:rsidRDefault="00482E9F">
            <w:r>
              <w:rPr>
                <w:b/>
              </w:rPr>
              <w:t>Учебные курсы</w:t>
            </w:r>
          </w:p>
          <w:p w:rsidR="008B31B2" w:rsidRDefault="008B31B2"/>
        </w:tc>
        <w:tc>
          <w:tcPr>
            <w:tcW w:w="9700" w:type="dxa"/>
            <w:gridSpan w:val="4"/>
            <w:shd w:val="clear" w:color="auto" w:fill="D9D9D9"/>
          </w:tcPr>
          <w:p w:rsidR="008B31B2" w:rsidRDefault="00482E9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B31B2">
        <w:tc>
          <w:tcPr>
            <w:tcW w:w="4850" w:type="dxa"/>
            <w:vMerge/>
          </w:tcPr>
          <w:p w:rsidR="008B31B2" w:rsidRDefault="008B31B2"/>
        </w:tc>
        <w:tc>
          <w:tcPr>
            <w:tcW w:w="2425" w:type="dxa"/>
            <w:shd w:val="clear" w:color="auto" w:fill="D9D9D9"/>
          </w:tcPr>
          <w:p w:rsidR="008B31B2" w:rsidRDefault="00482E9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8B31B2" w:rsidRDefault="00482E9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8B31B2" w:rsidRDefault="00482E9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8B31B2" w:rsidRDefault="00482E9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B31B2">
        <w:tc>
          <w:tcPr>
            <w:tcW w:w="4850" w:type="dxa"/>
          </w:tcPr>
          <w:p w:rsidR="008B31B2" w:rsidRDefault="00482E9F">
            <w:r>
              <w:t xml:space="preserve">Разговор о правильном питании 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</w:tr>
      <w:tr w:rsidR="008B31B2">
        <w:tc>
          <w:tcPr>
            <w:tcW w:w="4850" w:type="dxa"/>
          </w:tcPr>
          <w:p w:rsidR="008B31B2" w:rsidRDefault="00482E9F">
            <w:r>
              <w:t>Финансовая грамотность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</w:tr>
      <w:tr w:rsidR="008B31B2">
        <w:tc>
          <w:tcPr>
            <w:tcW w:w="4850" w:type="dxa"/>
          </w:tcPr>
          <w:p w:rsidR="008B31B2" w:rsidRDefault="00482E9F">
            <w:r>
              <w:t>Шашки и шахматы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</w:tr>
      <w:tr w:rsidR="008B31B2">
        <w:tc>
          <w:tcPr>
            <w:tcW w:w="4850" w:type="dxa"/>
          </w:tcPr>
          <w:p w:rsidR="008B31B2" w:rsidRDefault="00482E9F">
            <w:r>
              <w:t>Орлята России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</w:tr>
      <w:tr w:rsidR="008B31B2">
        <w:tc>
          <w:tcPr>
            <w:tcW w:w="4850" w:type="dxa"/>
          </w:tcPr>
          <w:p w:rsidR="008B31B2" w:rsidRDefault="00482E9F">
            <w:r>
              <w:t>Разговоры о важном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B31B2" w:rsidRDefault="00482E9F">
            <w:pPr>
              <w:jc w:val="center"/>
            </w:pPr>
            <w:r>
              <w:t>1</w:t>
            </w:r>
          </w:p>
        </w:tc>
      </w:tr>
      <w:tr w:rsidR="008B31B2">
        <w:tc>
          <w:tcPr>
            <w:tcW w:w="4850" w:type="dxa"/>
            <w:shd w:val="clear" w:color="auto" w:fill="00FF00"/>
          </w:tcPr>
          <w:p w:rsidR="008B31B2" w:rsidRDefault="00482E9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8B31B2" w:rsidRDefault="00482E9F">
            <w:pPr>
              <w:jc w:val="center"/>
            </w:pPr>
            <w:r>
              <w:t>5</w:t>
            </w:r>
          </w:p>
        </w:tc>
      </w:tr>
    </w:tbl>
    <w:p w:rsidR="00482E9F" w:rsidRDefault="00482E9F"/>
    <w:sectPr w:rsidR="00482E9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2E9F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31B2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709A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2023-04-17T10:52:00Z</dcterms:created>
  <dcterms:modified xsi:type="dcterms:W3CDTF">2006-12-31T21:32:00Z</dcterms:modified>
</cp:coreProperties>
</file>