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C53" w:rsidRDefault="00383C53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026340" cy="8667750"/>
            <wp:effectExtent l="19050" t="0" r="0" b="0"/>
            <wp:docPr id="1" name="Рисунок 1" descr="C:\Documents and Settings\user.USER-8E2DD52ADE\Рабочий стол\122Отчет самоообследов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.USER-8E2DD52ADE\Рабочий стол\122Отчет самоообследовани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476" cy="8669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C53" w:rsidRDefault="00383C53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:rsidR="00524DA3" w:rsidRPr="007A7B4C" w:rsidRDefault="007A7B4C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7A7B4C">
        <w:rPr>
          <w:b/>
          <w:bCs/>
          <w:color w:val="252525"/>
          <w:spacing w:val="-2"/>
          <w:sz w:val="48"/>
          <w:szCs w:val="48"/>
          <w:lang w:val="ru-RU"/>
        </w:rPr>
        <w:t>АНАЛИТИЧЕСКАЯ ЧАСТЬ</w:t>
      </w:r>
    </w:p>
    <w:p w:rsidR="00524DA3" w:rsidRPr="007A7B4C" w:rsidRDefault="007A7B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7A7B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ОБЩИЕ СВЕДЕНИЯ ОБ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313"/>
        <w:gridCol w:w="5864"/>
      </w:tblGrid>
      <w:tr w:rsidR="00524DA3" w:rsidRPr="00F23B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D43ED7" w:rsidRDefault="007A7B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E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Наименование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7A7B4C" w:rsidRDefault="007A7B4C" w:rsidP="00D43E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бюджетное общеобразовательное учреждение </w:t>
            </w:r>
            <w:r w:rsidR="00D43E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Присальская средняя школа №10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D43ED7" w:rsidRDefault="00D43E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Татьяна Анатольевна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Кутнякова</w:t>
            </w:r>
            <w:proofErr w:type="spellEnd"/>
          </w:p>
        </w:tc>
      </w:tr>
      <w:tr w:rsidR="002016D9" w:rsidRPr="00F23BB7" w:rsidTr="00A059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16D9" w:rsidRDefault="002016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6D9" w:rsidRPr="002016D9" w:rsidRDefault="002016D9" w:rsidP="00A0599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16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347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2016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415  ул. Школьная 7 х. </w:t>
            </w:r>
            <w:proofErr w:type="spellStart"/>
            <w:r w:rsidRPr="002016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Присальский</w:t>
            </w:r>
            <w:proofErr w:type="spellEnd"/>
            <w:r w:rsidRPr="002016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16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Дубовский</w:t>
            </w:r>
            <w:proofErr w:type="spellEnd"/>
            <w:r w:rsidRPr="002016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 Ростовская область</w:t>
            </w:r>
          </w:p>
        </w:tc>
      </w:tr>
      <w:tr w:rsidR="002016D9" w:rsidTr="00A059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16D9" w:rsidRDefault="002016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6D9" w:rsidRPr="00F5573C" w:rsidRDefault="002016D9" w:rsidP="00A0599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8863 77 58267</w:t>
            </w:r>
          </w:p>
        </w:tc>
      </w:tr>
      <w:tr w:rsidR="002016D9" w:rsidTr="00A059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16D9" w:rsidRDefault="002016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6D9" w:rsidRPr="00F5573C" w:rsidRDefault="00282DE9" w:rsidP="00A0599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2016D9" w:rsidRPr="00F5573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 xml:space="preserve">Shkola10klass@yandex. </w:t>
              </w:r>
              <w:proofErr w:type="spellStart"/>
              <w:r w:rsidR="002016D9" w:rsidRPr="00F5573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</w:hyperlink>
            <w:r w:rsidR="002016D9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16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16D9" w:rsidRDefault="002016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16D9" w:rsidRPr="002016D9" w:rsidRDefault="002016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Дубовский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РОО</w:t>
            </w:r>
          </w:p>
        </w:tc>
      </w:tr>
      <w:tr w:rsidR="002016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16D9" w:rsidRDefault="002016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16D9" w:rsidRDefault="002016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2016D9" w:rsidTr="00A059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16D9" w:rsidRDefault="002016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6D9" w:rsidRPr="002016D9" w:rsidRDefault="002016D9" w:rsidP="00A0599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 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06.09.2012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№2808</w:t>
            </w:r>
          </w:p>
        </w:tc>
      </w:tr>
      <w:tr w:rsidR="002016D9" w:rsidRPr="00F23B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16D9" w:rsidRDefault="002016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Свидетельство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аккредитации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16D9" w:rsidRPr="007A7B4C" w:rsidRDefault="002016D9" w:rsidP="00A43B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A43B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11.12.2012</w:t>
            </w: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</w:t>
            </w:r>
            <w:r w:rsidR="00A43B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2046</w:t>
            </w: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срок действия: до </w:t>
            </w:r>
            <w:r w:rsidR="00A43B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11.12.2024г.</w:t>
            </w:r>
          </w:p>
        </w:tc>
      </w:tr>
    </w:tbl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Основным видом деятельности МБОУ </w:t>
      </w:r>
      <w:r w:rsidR="00A43B4B">
        <w:rPr>
          <w:rFonts w:hAnsi="Times New Roman" w:cs="Times New Roman"/>
          <w:color w:val="000000"/>
          <w:sz w:val="24"/>
          <w:szCs w:val="24"/>
          <w:lang w:val="ru-RU"/>
        </w:rPr>
        <w:t xml:space="preserve">Присальской СШ №10 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является реализация общеобразовательных программ:</w:t>
      </w:r>
    </w:p>
    <w:p w:rsidR="00524DA3" w:rsidRPr="007A7B4C" w:rsidRDefault="007A7B4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начального общего образования;</w:t>
      </w:r>
    </w:p>
    <w:p w:rsidR="00524DA3" w:rsidRPr="007A7B4C" w:rsidRDefault="007A7B4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программы основного общего образования;</w:t>
      </w:r>
    </w:p>
    <w:p w:rsidR="00524DA3" w:rsidRPr="007A7B4C" w:rsidRDefault="007A7B4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программы среднего общего образования.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Также Школа реализует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адаптированную основную общеобразовательную программу </w:t>
      </w:r>
      <w:r w:rsidR="00A43B4B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основного 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общего образования обучающихся с </w:t>
      </w:r>
      <w:r w:rsidR="00A43B4B">
        <w:rPr>
          <w:rFonts w:hAnsi="Times New Roman" w:cs="Times New Roman"/>
          <w:color w:val="000000"/>
          <w:sz w:val="24"/>
          <w:szCs w:val="24"/>
          <w:lang w:val="ru-RU"/>
        </w:rPr>
        <w:t>легкой умственной отсталостью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(вариант</w:t>
      </w:r>
      <w:r w:rsidR="00A43B4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1)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общеразвивающие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программы.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Школа расположена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A43B4B">
        <w:rPr>
          <w:rFonts w:hAnsi="Times New Roman" w:cs="Times New Roman"/>
          <w:color w:val="000000"/>
          <w:sz w:val="24"/>
          <w:szCs w:val="24"/>
          <w:lang w:val="ru-RU"/>
        </w:rPr>
        <w:t xml:space="preserve">х. </w:t>
      </w:r>
      <w:proofErr w:type="spellStart"/>
      <w:r w:rsidR="00A43B4B">
        <w:rPr>
          <w:rFonts w:hAnsi="Times New Roman" w:cs="Times New Roman"/>
          <w:color w:val="000000"/>
          <w:sz w:val="24"/>
          <w:szCs w:val="24"/>
          <w:lang w:val="ru-RU"/>
        </w:rPr>
        <w:t>Присальский</w:t>
      </w:r>
      <w:proofErr w:type="spellEnd"/>
      <w:r w:rsidR="00A43B4B">
        <w:rPr>
          <w:rFonts w:hAnsi="Times New Roman" w:cs="Times New Roman"/>
          <w:color w:val="000000"/>
          <w:sz w:val="24"/>
          <w:szCs w:val="24"/>
          <w:lang w:val="ru-RU"/>
        </w:rPr>
        <w:t xml:space="preserve"> Дубовского района.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43B4B">
        <w:rPr>
          <w:rFonts w:hAnsi="Times New Roman" w:cs="Times New Roman"/>
          <w:color w:val="000000"/>
          <w:sz w:val="24"/>
          <w:szCs w:val="24"/>
          <w:lang w:val="ru-RU"/>
        </w:rPr>
        <w:t xml:space="preserve">70% учащихся проживают на центральной усадьбе остальные 30% на </w:t>
      </w:r>
      <w:r w:rsidR="00A0599A">
        <w:rPr>
          <w:rFonts w:hAnsi="Times New Roman" w:cs="Times New Roman"/>
          <w:color w:val="000000"/>
          <w:sz w:val="24"/>
          <w:szCs w:val="24"/>
          <w:lang w:val="ru-RU"/>
        </w:rPr>
        <w:t>животноводче</w:t>
      </w:r>
      <w:r w:rsidR="00A43B4B">
        <w:rPr>
          <w:rFonts w:hAnsi="Times New Roman" w:cs="Times New Roman"/>
          <w:color w:val="000000"/>
          <w:sz w:val="24"/>
          <w:szCs w:val="24"/>
          <w:lang w:val="ru-RU"/>
        </w:rPr>
        <w:t xml:space="preserve">ских </w:t>
      </w:r>
      <w:r w:rsidR="00627E98">
        <w:rPr>
          <w:rFonts w:hAnsi="Times New Roman" w:cs="Times New Roman"/>
          <w:color w:val="000000"/>
          <w:sz w:val="24"/>
          <w:szCs w:val="24"/>
          <w:lang w:val="ru-RU"/>
        </w:rPr>
        <w:t xml:space="preserve"> точках.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24DA3" w:rsidRPr="007A7B4C" w:rsidRDefault="007A7B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7A7B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СИСТЕМА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УПРАВЛЕНИЯ ОРГАНИЗАЦИЕЙ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Управление осуществляется на принципах единоначалия и самоуправления.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1. Органы управления, действующие в Школе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191"/>
        <w:gridCol w:w="6986"/>
      </w:tblGrid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Функции</w:t>
            </w:r>
          </w:p>
        </w:tc>
      </w:tr>
      <w:tr w:rsidR="00524DA3" w:rsidRPr="00F23B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7A7B4C" w:rsidRDefault="007A7B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Управляющий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 вопросы:</w:t>
            </w:r>
          </w:p>
          <w:p w:rsidR="00524DA3" w:rsidRDefault="007A7B4C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образовательной организации;</w:t>
            </w:r>
          </w:p>
          <w:p w:rsidR="00524DA3" w:rsidRDefault="007A7B4C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 деятельности;</w:t>
            </w:r>
          </w:p>
          <w:p w:rsidR="00524DA3" w:rsidRDefault="007A7B4C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7A7B4C" w:rsidRDefault="007A7B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524DA3" w:rsidRDefault="007A7B4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24DA3" w:rsidRDefault="007A7B4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524DA3" w:rsidRDefault="007A7B4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524DA3" w:rsidRPr="007A7B4C" w:rsidRDefault="007A7B4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524DA3" w:rsidRPr="007A7B4C" w:rsidRDefault="007A7B4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524DA3" w:rsidRPr="007A7B4C" w:rsidRDefault="007A7B4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524DA3" w:rsidRDefault="007A7B4C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524DA3" w:rsidRPr="00F23B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7A7B4C" w:rsidRDefault="007A7B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524DA3" w:rsidRPr="007A7B4C" w:rsidRDefault="007A7B4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524DA3" w:rsidRPr="007A7B4C" w:rsidRDefault="007A7B4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524DA3" w:rsidRPr="007A7B4C" w:rsidRDefault="007A7B4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524DA3" w:rsidRPr="007A7B4C" w:rsidRDefault="007A7B4C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Для осуществления учебно-методической работы в Школе создано методическ</w:t>
      </w:r>
      <w:r w:rsidR="0078584A">
        <w:rPr>
          <w:rFonts w:hAnsi="Times New Roman" w:cs="Times New Roman"/>
          <w:color w:val="000000"/>
          <w:sz w:val="24"/>
          <w:szCs w:val="24"/>
          <w:lang w:val="ru-RU"/>
        </w:rPr>
        <w:t>ое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8584A">
        <w:rPr>
          <w:rFonts w:hAnsi="Times New Roman" w:cs="Times New Roman"/>
          <w:color w:val="000000"/>
          <w:sz w:val="24"/>
          <w:szCs w:val="24"/>
          <w:lang w:val="ru-RU"/>
        </w:rPr>
        <w:t>объединение классных руководителей и две творческие группы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24DA3" w:rsidRPr="007A7B4C" w:rsidRDefault="00524DA3" w:rsidP="0078584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24DA3" w:rsidRPr="007A7B4C" w:rsidRDefault="007A7B4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proofErr w:type="gram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естественно-научных</w:t>
      </w:r>
      <w:proofErr w:type="spellEnd"/>
      <w:proofErr w:type="gram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и математических дисциплин;</w:t>
      </w:r>
    </w:p>
    <w:p w:rsidR="00524DA3" w:rsidRPr="0078584A" w:rsidRDefault="007A7B4C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8584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объединение педагогов начального образования</w:t>
      </w:r>
      <w:r w:rsidR="0078584A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 w:rsidR="0078584A" w:rsidRPr="007A7B4C">
        <w:rPr>
          <w:rFonts w:hAnsi="Times New Roman" w:cs="Times New Roman"/>
          <w:color w:val="000000"/>
          <w:sz w:val="24"/>
          <w:szCs w:val="24"/>
          <w:lang w:val="ru-RU"/>
        </w:rPr>
        <w:t>общих гуманитарных и социально-экономических дисциплин</w:t>
      </w:r>
    </w:p>
    <w:p w:rsidR="00524DA3" w:rsidRPr="00A0599A" w:rsidRDefault="007A7B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A05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организуется в соответствии:</w:t>
      </w:r>
    </w:p>
    <w:p w:rsidR="00524DA3" w:rsidRPr="007A7B4C" w:rsidRDefault="007A7B4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с Федеральным законом от 29.12.2012 № 273-ФЗ «Об образовании в Российской Федерации»;</w:t>
      </w:r>
    </w:p>
    <w:p w:rsidR="00524DA3" w:rsidRPr="007A7B4C" w:rsidRDefault="007A7B4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образования»;</w:t>
      </w:r>
    </w:p>
    <w:p w:rsidR="00524DA3" w:rsidRPr="007A7B4C" w:rsidRDefault="007A7B4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образования»;</w:t>
      </w:r>
    </w:p>
    <w:p w:rsidR="00524DA3" w:rsidRPr="007A7B4C" w:rsidRDefault="007A7B4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приказом Минобрнауки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524DA3" w:rsidRPr="007A7B4C" w:rsidRDefault="007A7B4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приказом Минобрнауки от 17.12.2010 № 1897 «Об утверждении федерального государственного образовательного стандарта основного общего образования»;</w:t>
      </w:r>
    </w:p>
    <w:p w:rsidR="00524DA3" w:rsidRPr="007A7B4C" w:rsidRDefault="007A7B4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приказом Минобрнауки от 17.05.2012 № 413 «Об утверждении федерального государственного образовательного стандарта среднего общего образования»;</w:t>
      </w:r>
    </w:p>
    <w:p w:rsidR="00524DA3" w:rsidRPr="007A7B4C" w:rsidRDefault="007A7B4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«Санитарно-эпидемиологические требования к организациям воспитания и обучения, отдыха и оздоровления детей и молодежи»;</w:t>
      </w:r>
    </w:p>
    <w:p w:rsidR="00524DA3" w:rsidRPr="007A7B4C" w:rsidRDefault="007A7B4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:rsidR="00524DA3" w:rsidRPr="007A7B4C" w:rsidRDefault="007A7B4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(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-19)»;</w:t>
      </w:r>
    </w:p>
    <w:p w:rsidR="00524DA3" w:rsidRPr="007A7B4C" w:rsidRDefault="007A7B4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</w:t>
      </w:r>
    </w:p>
    <w:p w:rsidR="00524DA3" w:rsidRDefault="007A7B4C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расписанием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планы 1-х и 2–4-х классов ориентированы на четырехлетний нормативный срок освоения основной образовательной программы начального общего образования (реализация ФГОС НОО второго поколения и ФГОС НОО-2021), 5-х и 6–9-х классов – на пятилетний нормативный срок освоения основной образовательной программы основного общего образования (реализация ФГОС ООО второго поколения и ФГОС-2021), 10–11-х классов – на двухлетний нормативный срок освоения образовательной программы среднего общего образования</w:t>
      </w:r>
      <w:proofErr w:type="gram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gram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ФГОС СОО).</w:t>
      </w:r>
      <w:proofErr w:type="gramEnd"/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Форма обучения: очная.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Язык обучения: русский.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Таблица 2. Общая численность обучающихся, осваивающих образовательные программы в 2022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78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– 2023 </w:t>
      </w:r>
      <w:proofErr w:type="spellStart"/>
      <w:r w:rsidR="0078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</w:t>
      </w:r>
      <w:proofErr w:type="gramStart"/>
      <w:r w:rsidR="0078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7A7B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</w:t>
      </w:r>
      <w:proofErr w:type="gramEnd"/>
      <w:r w:rsidRPr="007A7B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оду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143"/>
        <w:gridCol w:w="2034"/>
      </w:tblGrid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Численность обучающихся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7A7B4C" w:rsidRDefault="007A7B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Основная образовательная программа начального общего образования по ФГОС начального общего образования, </w:t>
            </w:r>
            <w:proofErr w:type="gramStart"/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утвержденному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</w:t>
            </w:r>
            <w:proofErr w:type="spellStart"/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31.05.2021 № 286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78584A" w:rsidRDefault="007858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7A7B4C" w:rsidRDefault="007A7B4C">
            <w:pPr>
              <w:rPr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Основная образовательная программа начального общего образования по ФГОС начального общего образования, </w:t>
            </w:r>
            <w:proofErr w:type="gramStart"/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утвержденному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Минобрнауки от 06.10.2009 № 373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78584A" w:rsidRDefault="0078584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7A7B4C" w:rsidRDefault="007A7B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Основная образовательная программа основного общего образования по ФГОС основного общего образования, </w:t>
            </w:r>
            <w:proofErr w:type="gramStart"/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утвержденному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</w:t>
            </w:r>
            <w:proofErr w:type="spellStart"/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31.05.2021 № 287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78584A" w:rsidRDefault="007858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7A7B4C" w:rsidRDefault="007A7B4C">
            <w:pPr>
              <w:rPr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Основная образовательная программа основного общего образования по ФГОС основного общего образования, </w:t>
            </w:r>
            <w:proofErr w:type="gramStart"/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утвержденному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Минобрнауки от 17.12.2010 № 1897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78584A" w:rsidRDefault="0078584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7A7B4C" w:rsidRDefault="007A7B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Основная образовательная программа среднего общего образования по ФГОС среднего общего образования, </w:t>
            </w:r>
            <w:proofErr w:type="gramStart"/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утвержденному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Минобрнауки от 17.05.2012 № 413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78584A" w:rsidRDefault="007858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</w:tbl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Всего в 2022</w:t>
      </w:r>
      <w:r w:rsidR="0078584A">
        <w:rPr>
          <w:rFonts w:hAnsi="Times New Roman" w:cs="Times New Roman"/>
          <w:color w:val="000000"/>
          <w:sz w:val="24"/>
          <w:szCs w:val="24"/>
          <w:lang w:val="ru-RU"/>
        </w:rPr>
        <w:t>-2023 уч.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в образовательной организации получали образование </w:t>
      </w:r>
      <w:r w:rsidR="0078584A">
        <w:rPr>
          <w:rFonts w:hAnsi="Times New Roman" w:cs="Times New Roman"/>
          <w:color w:val="000000"/>
          <w:sz w:val="24"/>
          <w:szCs w:val="24"/>
          <w:lang w:val="ru-RU"/>
        </w:rPr>
        <w:t xml:space="preserve">58 </w:t>
      </w:r>
      <w:proofErr w:type="gram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Школа реализует следующие образовательные программы:</w:t>
      </w:r>
    </w:p>
    <w:p w:rsidR="00524DA3" w:rsidRPr="007A7B4C" w:rsidRDefault="007A7B4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основная образовательная программа начального общего образования по ФГОС начального общего образования, </w:t>
      </w:r>
      <w:proofErr w:type="gram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proofErr w:type="gram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</w:t>
      </w:r>
      <w:proofErr w:type="spell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286;</w:t>
      </w:r>
    </w:p>
    <w:p w:rsidR="00524DA3" w:rsidRPr="007A7B4C" w:rsidRDefault="007A7B4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основная образовательная программа начального общего образования по ФГОС начального общего образования, </w:t>
      </w:r>
      <w:proofErr w:type="gram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proofErr w:type="gram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Минобрнауки от 06.10.2009 № 373;</w:t>
      </w:r>
    </w:p>
    <w:p w:rsidR="00524DA3" w:rsidRPr="007A7B4C" w:rsidRDefault="007A7B4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основная образовательная программа основного общего образования по ФГОС основного общего образования, </w:t>
      </w:r>
      <w:proofErr w:type="gram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proofErr w:type="gram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</w:t>
      </w:r>
      <w:proofErr w:type="spell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287;</w:t>
      </w:r>
    </w:p>
    <w:p w:rsidR="00524DA3" w:rsidRPr="007A7B4C" w:rsidRDefault="007A7B4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основная образовательная программа основного общего образования по ФГОС основного общего образования, </w:t>
      </w:r>
      <w:proofErr w:type="gram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proofErr w:type="gram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Минобрнауки от 17.12.2010 № 1897;</w:t>
      </w:r>
    </w:p>
    <w:p w:rsidR="00524DA3" w:rsidRPr="007A7B4C" w:rsidRDefault="007A7B4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основная образовательная программа среднего общего образования по ФГОС среднего общего образования, </w:t>
      </w:r>
      <w:proofErr w:type="gram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proofErr w:type="gram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Минобрнауки от 17.05.2012 № 413;</w:t>
      </w:r>
    </w:p>
    <w:p w:rsidR="00524DA3" w:rsidRDefault="007A7B4C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дополнительные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общеразвивающие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24DA3" w:rsidRDefault="007A7B4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Переход на обновленные ФГОС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Во втором полугодии 2021/22 учебного года школа проводила подготовительную работу по переходу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с 1 сентября 2022 года на ФГОС начального общего образования, утвержденного приказом </w:t>
      </w:r>
      <w:proofErr w:type="spell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286, и ФГОС основного общего образования, утвержденного приказом </w:t>
      </w:r>
      <w:proofErr w:type="spell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287, МБОУ «Школа № 1» разработало и утвердило дорожную карту, чтобы внедрить новые требования к образовательной деятельности.</w:t>
      </w:r>
      <w:proofErr w:type="gram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В том числе определило сроки разработки основных общеобразовательных программ – начального общего и основного общего образования, вынесло на общественное обсуждение перевод всех обучающихся начального общего и основного общего образования на новые ФГОС и получило одобрение у 96 процентов участников обсуждения.</w:t>
      </w:r>
      <w:proofErr w:type="gram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выполнения новых требований и качественной реализации программ в МБОУ </w:t>
      </w:r>
      <w:r w:rsidR="0078584A">
        <w:rPr>
          <w:rFonts w:hAnsi="Times New Roman" w:cs="Times New Roman"/>
          <w:color w:val="000000"/>
          <w:sz w:val="24"/>
          <w:szCs w:val="24"/>
          <w:lang w:val="ru-RU"/>
        </w:rPr>
        <w:t>Присальской СШ №10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на 2022 год запланирована масштабная работа по обеспечению готовности всех участников образовательных отношений через новые формы развития потенциала.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Деятельность рабочей группы в 2021–2022 годы по подготовке Школы к постепенному переходу на новые ФГОС НОО </w:t>
      </w:r>
      <w:proofErr w:type="gram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и ООО</w:t>
      </w:r>
      <w:proofErr w:type="gram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можно оценить как хорошую: мероприятия дорожной карты реализованы на 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процентов.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С 1 сентября 2022 года МБОУ </w:t>
      </w:r>
      <w:r w:rsidR="0078584A">
        <w:rPr>
          <w:rFonts w:hAnsi="Times New Roman" w:cs="Times New Roman"/>
          <w:color w:val="000000"/>
          <w:sz w:val="24"/>
          <w:szCs w:val="24"/>
          <w:lang w:val="ru-RU"/>
        </w:rPr>
        <w:t xml:space="preserve">Присальская СШ №10 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приступила к реализации ФГОС начального общего образования, утвержденного приказом </w:t>
      </w:r>
      <w:proofErr w:type="spell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286, и ФГОС основного общего образования, утвержденного приказом </w:t>
      </w:r>
      <w:proofErr w:type="spell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287, в 1-х и 5-х классах. Школа разработала и приняла на педагогическом совете</w:t>
      </w:r>
      <w:r w:rsidR="0078584A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="008B7C87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.08.2022 (протокол № 1) основные общеобразовательные программы – начального общего и основного общего образования, отвечающие требованиям новых стандартов, а также определила направления работы с участниками образовательных отношений для достижения планируемых результатов согласно новым требованиям.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&lt;...&gt;</w:t>
      </w:r>
    </w:p>
    <w:p w:rsidR="00524DA3" w:rsidRPr="007A7B4C" w:rsidRDefault="007A7B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Внедрение новых предметных концепций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С 1 сентября 2022 года МБОУ </w:t>
      </w:r>
      <w:r w:rsidR="008B7C87">
        <w:rPr>
          <w:rFonts w:hAnsi="Times New Roman" w:cs="Times New Roman"/>
          <w:color w:val="000000"/>
          <w:sz w:val="24"/>
          <w:szCs w:val="24"/>
          <w:lang w:val="ru-RU"/>
        </w:rPr>
        <w:t>Присальская СШ №10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внедряет в образовательный процесс новые предметные концепции:</w:t>
      </w:r>
    </w:p>
    <w:p w:rsidR="00524DA3" w:rsidRPr="007A7B4C" w:rsidRDefault="007A7B4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Концепцию преподавания учебного предмета «Биология» в общеобразовательных организациях Российской Федерации, реализующих основные образовательные программы;</w:t>
      </w:r>
    </w:p>
    <w:p w:rsidR="00524DA3" w:rsidRPr="007A7B4C" w:rsidRDefault="007A7B4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Концепцию преподавания предметной области «Основы духовно-нравственной культуры народов России»;</w:t>
      </w:r>
    </w:p>
    <w:p w:rsidR="00524DA3" w:rsidRPr="007A7B4C" w:rsidRDefault="007A7B4C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Концепцию экологического образования в системе общего образования.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С целью внедрения новых концепций преподавания разработан план, куда включены мероприятия, которые помогут преподавать учебные предметы с учетом новых концепций.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планом проведена ревизия рабочих программ учебных предметов «Биология» и «ОДНКНР». Также проведена ревизия рабочих программ учебных предметов на соответствие концепции экологического образования в системе общего 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образования. Рабочие программы учебных предметов приведены в соответствие с новыми концепциями.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В рамках реализации концепции преподавания учебного предмета «Биология» разработаны контрольно-измерительные материалы для оценки качества образования по биологии и контроля соответствия концепции преподавания биологии. В ноябре 2022 </w:t>
      </w:r>
      <w:r w:rsidR="008B7C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года проведена предметная неделя биологии для повышения мотивации </w:t>
      </w:r>
      <w:proofErr w:type="gram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к изучению биологии.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В рамках реализации концепции преподавания предметной области «ОДНКНР» в декабре 2022 года организован и проведен «Фестиваль народов России» с целью повышения мотивации обучающихся к изучению предметной области «ОДНКНР».</w:t>
      </w:r>
    </w:p>
    <w:p w:rsidR="00524DA3" w:rsidRPr="007A7B4C" w:rsidRDefault="007A7B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Применение ЭОР и ЦОР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A0599A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была проведена работа по внедрению цифровой образовательной платформы ФГИС «Моя школа». Организованы три обучающих семинара для педагогов. На мероприятиях педагоги изучили функциональные возможности платформы и порядок подключения к цифровому ресурсу.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proofErr w:type="spellStart"/>
      <w:r w:rsidR="00A0599A">
        <w:rPr>
          <w:rFonts w:hAnsi="Times New Roman" w:cs="Times New Roman"/>
          <w:color w:val="000000"/>
          <w:sz w:val="24"/>
          <w:szCs w:val="24"/>
          <w:lang w:val="ru-RU"/>
        </w:rPr>
        <w:t>Присальская</w:t>
      </w:r>
      <w:proofErr w:type="spellEnd"/>
      <w:r w:rsidR="00A0599A">
        <w:rPr>
          <w:rFonts w:hAnsi="Times New Roman" w:cs="Times New Roman"/>
          <w:color w:val="000000"/>
          <w:sz w:val="24"/>
          <w:szCs w:val="24"/>
          <w:lang w:val="ru-RU"/>
        </w:rPr>
        <w:t xml:space="preserve"> СШ №10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 реализацию образовательных программ с применением ЭОР, включенных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от 02.08.2022 № 653).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В связи с этим в 2022 году была проведена ревизия рабочих программ на предмет соответствия ЭОР, указанных в тематическом планировании, федеральному перечню (приказ </w:t>
      </w:r>
      <w:proofErr w:type="spell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от 02.08.2022 № 653). В ходе посещения уроков осуществлялся контроль использования ЭОР.</w:t>
      </w:r>
    </w:p>
    <w:p w:rsidR="00524DA3" w:rsidRDefault="007A7B4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итогам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установлено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24DA3" w:rsidRPr="007A7B4C" w:rsidRDefault="007A7B4C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Все рабочие программы учебных предметов содержат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от 02.08.2022 № 653).</w:t>
      </w:r>
    </w:p>
    <w:p w:rsidR="00524DA3" w:rsidRPr="007A7B4C" w:rsidRDefault="007A7B4C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На уроках учителя используют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от 02.08.2022 № 653).</w:t>
      </w:r>
    </w:p>
    <w:p w:rsidR="00524DA3" w:rsidRPr="008B7C87" w:rsidRDefault="007A7B4C" w:rsidP="008B7C8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7C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Обучающиеся с ограниченными возможностями здоровья</w:t>
      </w:r>
    </w:p>
    <w:p w:rsidR="00524DA3" w:rsidRPr="008B7C87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7C87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Школа реализует </w:t>
      </w:r>
      <w:proofErr w:type="gramStart"/>
      <w:r w:rsidRPr="008B7C87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proofErr w:type="gramEnd"/>
      <w:r w:rsidRPr="008B7C87">
        <w:rPr>
          <w:rFonts w:hAnsi="Times New Roman" w:cs="Times New Roman"/>
          <w:color w:val="000000"/>
          <w:sz w:val="24"/>
          <w:szCs w:val="24"/>
          <w:lang w:val="ru-RU"/>
        </w:rPr>
        <w:t xml:space="preserve"> АООП:</w:t>
      </w:r>
    </w:p>
    <w:p w:rsidR="00524DA3" w:rsidRPr="007A7B4C" w:rsidRDefault="007A7B4C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адаптированная основная общеобразовательная программа </w:t>
      </w:r>
      <w:r w:rsidR="008B7C87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основного 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общего образования </w:t>
      </w:r>
      <w:proofErr w:type="gram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с </w:t>
      </w:r>
      <w:r w:rsidR="008B7C87">
        <w:rPr>
          <w:rFonts w:hAnsi="Times New Roman" w:cs="Times New Roman"/>
          <w:color w:val="000000"/>
          <w:sz w:val="24"/>
          <w:szCs w:val="24"/>
          <w:lang w:val="ru-RU"/>
        </w:rPr>
        <w:t>легкой умственной отсталостью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(1).</w:t>
      </w:r>
    </w:p>
    <w:p w:rsidR="00524DA3" w:rsidRPr="007A7B4C" w:rsidRDefault="008B7C87" w:rsidP="008B7C8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Учащийся 8 класса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Писковец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Александр обучается на дому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  <w:proofErr w:type="gramEnd"/>
      <w:r w:rsidR="007A7B4C"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В Школе созданы специальные условия для получения образования обучающимися с ОВЗ.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7A7B4C" w:rsidRPr="007A7B4C">
        <w:rPr>
          <w:rFonts w:hAnsi="Times New Roman" w:cs="Times New Roman"/>
          <w:color w:val="000000"/>
          <w:sz w:val="24"/>
          <w:szCs w:val="24"/>
          <w:lang w:val="ru-RU"/>
        </w:rPr>
        <w:t>бщеобразовательн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ый </w:t>
      </w:r>
      <w:r w:rsidR="007A7B4C"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="007A7B4C"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, где ребенок с ОВЗ обучается совместно с обучающимися без ограничений возможностей здоровья по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общей </w:t>
      </w:r>
      <w:r w:rsidR="007A7B4C" w:rsidRPr="007A7B4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программе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( 6 класс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азимов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Мустафа)</w:t>
      </w:r>
      <w:r w:rsidR="007A7B4C" w:rsidRPr="007A7B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24DA3" w:rsidRPr="007A7B4C" w:rsidRDefault="007A7B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Внеурочная деятельность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Все рабочие программы имеют аннотации и размещены на официальном сайте Школы.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Формы организации внеурочной деятельности включают: кружки, секции, </w:t>
      </w:r>
      <w:r w:rsidR="008B7C87">
        <w:rPr>
          <w:rFonts w:hAnsi="Times New Roman" w:cs="Times New Roman"/>
          <w:color w:val="000000"/>
          <w:sz w:val="24"/>
          <w:szCs w:val="24"/>
          <w:lang w:val="ru-RU"/>
        </w:rPr>
        <w:t>приходящий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лагерь.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С 1 сентября 2022 года в планах внеурочной деятельности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важном</w:t>
      </w:r>
      <w:proofErr w:type="gram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». </w:t>
      </w:r>
      <w:proofErr w:type="gram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Внеурочные занятия «Разговоры о важном» были включены в планы внеурочной деятельности всех уровней образования в объеме 34 часов.</w:t>
      </w:r>
      <w:proofErr w:type="gramEnd"/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основе примерной программы курса «Разговоры о </w:t>
      </w:r>
      <w:proofErr w:type="gram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важном</w:t>
      </w:r>
      <w:proofErr w:type="gram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», одобренной решением ФУМО (протокол от 15.09.2022 № 6/22), были разработаны рабочие программы внеурочных занятий «Разговоры о важном». Внеурочные занятия «Разговоры о </w:t>
      </w:r>
      <w:proofErr w:type="gram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важном</w:t>
      </w:r>
      <w:proofErr w:type="gram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» внесены в расписание и проводятся по понедельникам первым уроком еженедельно. Первое занятие состоялось 5 сентября 2022 года. Ответственными за организацию и проведение внеурочных занятий «Разговоры о </w:t>
      </w:r>
      <w:proofErr w:type="gram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важном</w:t>
      </w:r>
      <w:proofErr w:type="gram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» являются классные руководители.</w:t>
      </w:r>
    </w:p>
    <w:p w:rsidR="00524DA3" w:rsidRPr="009D486D" w:rsidRDefault="009D486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7A7B4C"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2022/23 учебн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ый</w:t>
      </w:r>
      <w:r w:rsidR="007A7B4C"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="007A7B4C"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проведено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34 </w:t>
      </w:r>
      <w:r w:rsidR="007A7B4C"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занятий в каждом классе. </w:t>
      </w:r>
      <w:r w:rsidR="007A7B4C" w:rsidRPr="009D486D">
        <w:rPr>
          <w:rFonts w:hAnsi="Times New Roman" w:cs="Times New Roman"/>
          <w:color w:val="000000"/>
          <w:sz w:val="24"/>
          <w:szCs w:val="24"/>
          <w:lang w:val="ru-RU"/>
        </w:rPr>
        <w:t xml:space="preserve">Внеурочные занятия «Разговоры о </w:t>
      </w:r>
      <w:proofErr w:type="gramStart"/>
      <w:r w:rsidR="007A7B4C" w:rsidRPr="009D486D">
        <w:rPr>
          <w:rFonts w:hAnsi="Times New Roman" w:cs="Times New Roman"/>
          <w:color w:val="000000"/>
          <w:sz w:val="24"/>
          <w:szCs w:val="24"/>
          <w:lang w:val="ru-RU"/>
        </w:rPr>
        <w:t>важном</w:t>
      </w:r>
      <w:proofErr w:type="gramEnd"/>
      <w:r w:rsidR="007A7B4C" w:rsidRPr="009D486D">
        <w:rPr>
          <w:rFonts w:hAnsi="Times New Roman" w:cs="Times New Roman"/>
          <w:color w:val="000000"/>
          <w:sz w:val="24"/>
          <w:szCs w:val="24"/>
          <w:lang w:val="ru-RU"/>
        </w:rPr>
        <w:t>» в 1–11-х классах:</w:t>
      </w:r>
    </w:p>
    <w:p w:rsidR="00524DA3" w:rsidRPr="007A7B4C" w:rsidRDefault="007A7B4C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фактически </w:t>
      </w:r>
      <w:proofErr w:type="gram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проведены</w:t>
      </w:r>
      <w:proofErr w:type="gram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расписанием;</w:t>
      </w:r>
    </w:p>
    <w:p w:rsidR="00524DA3" w:rsidRPr="007A7B4C" w:rsidRDefault="007A7B4C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темы занятий соответствуют тематическим планам </w:t>
      </w:r>
      <w:proofErr w:type="spell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24DA3" w:rsidRPr="007A7B4C" w:rsidRDefault="007A7B4C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формы проведения занятий соответствуют </w:t>
      </w:r>
      <w:proofErr w:type="gram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рекомендованным</w:t>
      </w:r>
      <w:proofErr w:type="gram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Вывод.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Выявленные проблемы не повлияли на качество организации внеурочной деятельности. Планы внеурочной деятельности НОО, ООО и СОО выполнены в полном объеме.</w:t>
      </w:r>
    </w:p>
    <w:p w:rsidR="00524DA3" w:rsidRPr="007A7B4C" w:rsidRDefault="007A7B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2022</w:t>
      </w:r>
      <w:r w:rsidR="009D486D">
        <w:rPr>
          <w:rFonts w:hAnsi="Times New Roman" w:cs="Times New Roman"/>
          <w:color w:val="000000"/>
          <w:sz w:val="24"/>
          <w:szCs w:val="24"/>
          <w:lang w:val="ru-RU"/>
        </w:rPr>
        <w:t>-2023 уч.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осуществлялась в соответствии с рабочими программами воспитания, которые были разработаны для каждого уровня и включены в </w:t>
      </w:r>
      <w:proofErr w:type="gram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proofErr w:type="gram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ООП.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Воспитательная работа по рабочим программам воспитания осуществляется по следующим модулям:</w:t>
      </w:r>
    </w:p>
    <w:p w:rsidR="00524DA3" w:rsidRPr="007A7B4C" w:rsidRDefault="007A7B4C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инвариантные – «Классное руководство», «Урочная деятельность» (по ФГОС-2021) / «Школьный урок», «Внеурочная деятельность» (по ФГОС-2021) / «Курсы внеурочной деятельности», «Взаимодействие с родителями» (по ФГОС-2021) / «Работа с родителями», «Самоуправление», «Профориентация», </w:t>
      </w:r>
    </w:p>
    <w:p w:rsidR="00524DA3" w:rsidRPr="007A7B4C" w:rsidRDefault="007A7B4C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вариативные – «Детские общественные объединения», «Школьные </w:t>
      </w:r>
      <w:proofErr w:type="spell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медиа</w:t>
      </w:r>
      <w:proofErr w:type="spell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«Ключевые общешкольные дела».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Воспитательные события в Школе проводятся в соответствии с календарными планами воспитательной работы НОО, ООО и СОО. Они 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 разнообразны:</w:t>
      </w:r>
    </w:p>
    <w:p w:rsidR="00524DA3" w:rsidRDefault="007A7B4C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коллективные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D486D" w:rsidRPr="009D486D" w:rsidRDefault="007A7B4C" w:rsidP="009D486D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акции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24DA3" w:rsidRPr="009D486D" w:rsidRDefault="007A7B4C" w:rsidP="009D486D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6D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Работа по гражданско-патриотическому воспитанию обучающихся МБОУ </w:t>
      </w:r>
      <w:r w:rsidR="009D486D">
        <w:rPr>
          <w:rFonts w:hAnsi="Times New Roman" w:cs="Times New Roman"/>
          <w:color w:val="000000"/>
          <w:sz w:val="24"/>
          <w:szCs w:val="24"/>
          <w:lang w:val="ru-RU"/>
        </w:rPr>
        <w:t>Присальской СШ №10</w:t>
      </w:r>
      <w:r w:rsidRPr="009D486D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организуется в рамках реализации рабочей программы воспитания, в частности вариативного модуля «Гражданско-патриотический клуб "</w:t>
      </w:r>
      <w:r w:rsidR="009D486D">
        <w:rPr>
          <w:rFonts w:hAnsi="Times New Roman" w:cs="Times New Roman"/>
          <w:color w:val="000000"/>
          <w:sz w:val="24"/>
          <w:szCs w:val="24"/>
          <w:lang w:val="ru-RU"/>
        </w:rPr>
        <w:t>Патриот</w:t>
      </w:r>
      <w:r w:rsidRPr="009D486D">
        <w:rPr>
          <w:rFonts w:hAnsi="Times New Roman" w:cs="Times New Roman"/>
          <w:color w:val="000000"/>
          <w:sz w:val="24"/>
          <w:szCs w:val="24"/>
          <w:lang w:val="ru-RU"/>
        </w:rPr>
        <w:t>». Деятельность носит системный характер и направлена на формирование:</w:t>
      </w:r>
    </w:p>
    <w:p w:rsidR="00524DA3" w:rsidRDefault="007A7B4C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гражданского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правосознания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24DA3" w:rsidRPr="007A7B4C" w:rsidRDefault="007A7B4C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патриотизма и духовно-нравственных ценностей;</w:t>
      </w:r>
    </w:p>
    <w:p w:rsidR="00524DA3" w:rsidRPr="007A7B4C" w:rsidRDefault="007A7B4C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экологической культуры как залога сохранения человечества и окружающего мира;</w:t>
      </w:r>
    </w:p>
    <w:p w:rsidR="00524DA3" w:rsidRPr="007A7B4C" w:rsidRDefault="007A7B4C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активной гражданской позиции через участие в школьном самоуправлении.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В 2022</w:t>
      </w:r>
      <w:r w:rsidR="009D486D">
        <w:rPr>
          <w:rFonts w:hAnsi="Times New Roman" w:cs="Times New Roman"/>
          <w:color w:val="000000"/>
          <w:sz w:val="24"/>
          <w:szCs w:val="24"/>
          <w:lang w:val="ru-RU"/>
        </w:rPr>
        <w:t>-2023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 Школе проведено</w:t>
      </w:r>
      <w:r w:rsidR="009D486D">
        <w:rPr>
          <w:rFonts w:hAnsi="Times New Roman" w:cs="Times New Roman"/>
          <w:color w:val="000000"/>
          <w:sz w:val="24"/>
          <w:szCs w:val="24"/>
          <w:lang w:val="ru-RU"/>
        </w:rPr>
        <w:t xml:space="preserve"> 8 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общешкольных мероприятия, 10 единых классных часов</w:t>
      </w:r>
      <w:r w:rsidR="009D486D">
        <w:rPr>
          <w:rFonts w:hAnsi="Times New Roman" w:cs="Times New Roman"/>
          <w:color w:val="000000"/>
          <w:sz w:val="24"/>
          <w:szCs w:val="24"/>
          <w:lang w:val="ru-RU"/>
        </w:rPr>
        <w:t xml:space="preserve">, 6 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акции гражданско-патриотической направленности.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Анализ планов воспитательной работы 1–11-х классов показал следующие результаты:</w:t>
      </w:r>
    </w:p>
    <w:p w:rsidR="00524DA3" w:rsidRPr="007A7B4C" w:rsidRDefault="007A7B4C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планы воспитательной работы составлены с учетом возрастных особенностей обучающихся;</w:t>
      </w:r>
    </w:p>
    <w:p w:rsidR="00524DA3" w:rsidRPr="007A7B4C" w:rsidRDefault="007A7B4C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в планах воспитательной работы предусмотрены различные виды и формы организации воспитательной работы по гражданско-патриотическому воспитанию, которые направлены на всестороннее развитие личности обучающегося и расширение его кругозора;</w:t>
      </w:r>
    </w:p>
    <w:p w:rsidR="00524DA3" w:rsidRPr="009D486D" w:rsidRDefault="007A7B4C" w:rsidP="009D486D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D486D">
        <w:rPr>
          <w:rFonts w:hAnsi="Times New Roman" w:cs="Times New Roman"/>
          <w:color w:val="000000"/>
          <w:sz w:val="24"/>
          <w:szCs w:val="24"/>
          <w:lang w:val="ru-RU"/>
        </w:rPr>
        <w:t xml:space="preserve">наиболее содержательная и интересная внеурочная воспитательная деятельность в гражданско-патриотическом направлении отмечена у следующих классных руководителей: </w:t>
      </w:r>
      <w:proofErr w:type="spellStart"/>
      <w:proofErr w:type="gramStart"/>
      <w:r w:rsidR="009D486D" w:rsidRPr="009D486D">
        <w:rPr>
          <w:rFonts w:hAnsi="Times New Roman" w:cs="Times New Roman"/>
          <w:color w:val="000000"/>
          <w:sz w:val="24"/>
          <w:szCs w:val="24"/>
          <w:lang w:val="ru-RU"/>
        </w:rPr>
        <w:t>Гарныш</w:t>
      </w:r>
      <w:proofErr w:type="spellEnd"/>
      <w:r w:rsidR="009D486D" w:rsidRPr="009D486D">
        <w:rPr>
          <w:rFonts w:hAnsi="Times New Roman" w:cs="Times New Roman"/>
          <w:color w:val="000000"/>
          <w:sz w:val="24"/>
          <w:szCs w:val="24"/>
          <w:lang w:val="ru-RU"/>
        </w:rPr>
        <w:t xml:space="preserve"> Е.А.</w:t>
      </w:r>
      <w:r w:rsidRPr="009D48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9D486D" w:rsidRPr="009D486D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9D486D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класс), </w:t>
      </w:r>
      <w:r w:rsidR="009D486D" w:rsidRPr="009D486D">
        <w:rPr>
          <w:rFonts w:hAnsi="Times New Roman" w:cs="Times New Roman"/>
          <w:color w:val="000000"/>
          <w:sz w:val="24"/>
          <w:szCs w:val="24"/>
          <w:lang w:val="ru-RU"/>
        </w:rPr>
        <w:t>Кузнецовой С.П.</w:t>
      </w:r>
      <w:r w:rsidRPr="009D4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486D" w:rsidRPr="009D486D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9D486D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класс), </w:t>
      </w:r>
      <w:r w:rsidR="009D486D" w:rsidRPr="009D486D">
        <w:rPr>
          <w:rFonts w:hAnsi="Times New Roman" w:cs="Times New Roman"/>
          <w:color w:val="000000"/>
          <w:sz w:val="24"/>
          <w:szCs w:val="24"/>
          <w:lang w:val="ru-RU"/>
        </w:rPr>
        <w:t>Яковлевой И.В.</w:t>
      </w:r>
      <w:r w:rsidRPr="009D486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9D486D" w:rsidRPr="009D486D"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 w:rsidRPr="009D486D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</w:t>
      </w:r>
      <w:r w:rsidR="009D486D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proofErr w:type="gramEnd"/>
      <w:r w:rsidR="009D48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486D">
        <w:rPr>
          <w:rFonts w:hAnsi="Times New Roman" w:cs="Times New Roman"/>
          <w:color w:val="000000"/>
          <w:sz w:val="24"/>
          <w:szCs w:val="24"/>
          <w:lang w:val="ru-RU"/>
        </w:rPr>
        <w:t>Посещенные классные мероприятия гражданско-патриотической направленности показывают, что в основном классные руководители проводят классные мероприятия на достаточно высоком уровне.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Классные руководители осуществляют гражданско-патриотическое воспитание обучающихся Школы через разнообразные виды деятельности в очном формате и </w:t>
      </w:r>
      <w:proofErr w:type="spell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онлайн</w:t>
      </w:r>
      <w:proofErr w:type="spell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: экскурсии; поисково-исследовательскую работу школьного музея; встречи с участниками </w:t>
      </w:r>
      <w:proofErr w:type="gram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локальный</w:t>
      </w:r>
      <w:proofErr w:type="gram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войн, ветеранами ВОВ и тружениками тыла, ветеранами труда, выпускниками Школы; кружковую и </w:t>
      </w:r>
      <w:proofErr w:type="spell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досуговую</w:t>
      </w:r>
      <w:proofErr w:type="spell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деятельность.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В 2022 </w:t>
      </w:r>
      <w:r w:rsidR="009D486D">
        <w:rPr>
          <w:rFonts w:hAnsi="Times New Roman" w:cs="Times New Roman"/>
          <w:color w:val="000000"/>
          <w:sz w:val="24"/>
          <w:szCs w:val="24"/>
          <w:lang w:val="ru-RU"/>
        </w:rPr>
        <w:t xml:space="preserve">– 2023 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году в рамках патриотического воспитания осуществлялась работа по формированию представлений о государственной символике РФ: изучение истории герба, флага и гимна РФ; изучение правил применения государственных символов; формирование ответственного отношения к государственным символам, в том числе знакомство с мерами ответственности за нарушение использования или порчу государственных символов и т. п.</w:t>
      </w:r>
      <w:proofErr w:type="gramEnd"/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В рамках работы по формированию представлений о государственной символике были запланированы и реализованы следующие мероприятия:</w:t>
      </w:r>
    </w:p>
    <w:p w:rsidR="00524DA3" w:rsidRPr="007A7B4C" w:rsidRDefault="007A7B4C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в рамках модуля «Урочная деятельность» (по ФГОС-2021)/«Школьный урок» тематические разделы или компоненты по изучению государственных символов включены в предметные области, учебные предметы, курсы, модули: русский язык, литература, родной язык, литературное чтение на родном языке, окружающий мир, обществознание, история, ОРКСЭ, ОДНКНР, искусство.</w:t>
      </w:r>
      <w:proofErr w:type="gram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Внесены корректировки в рабочие программы учебных предметов, курсов и модулей;</w:t>
      </w:r>
    </w:p>
    <w:p w:rsidR="00524DA3" w:rsidRPr="007A7B4C" w:rsidRDefault="007A7B4C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в рамках модуля «Ключевые общешкольные дела» организованы еженедельные линейки по понедельникам перед уроками с выносом флага РФ и исполнением гимна РФ;</w:t>
      </w:r>
    </w:p>
    <w:p w:rsidR="00524DA3" w:rsidRPr="007A7B4C" w:rsidRDefault="007A7B4C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proofErr w:type="gram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модуля «Детские общественные объединения» организован</w:t>
      </w:r>
      <w:r w:rsidR="009D486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486D">
        <w:rPr>
          <w:rFonts w:hAnsi="Times New Roman" w:cs="Times New Roman"/>
          <w:color w:val="000000"/>
          <w:sz w:val="24"/>
          <w:szCs w:val="24"/>
          <w:lang w:val="ru-RU"/>
        </w:rPr>
        <w:t xml:space="preserve">школьная 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знаменн</w:t>
      </w:r>
      <w:r w:rsidR="009D486D"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</w:t>
      </w:r>
      <w:r w:rsidR="009D486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Эффективность воспитательной работы Школы в 2022</w:t>
      </w:r>
      <w:r w:rsidR="009D486D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оценивалась по результатам анкетирования обучающихся и их родителей, анкетирования педагогов, а также по результатам оценки личностных результатов школьников в динамике (по сравнению с предыдущим периодом). На основании этих данных можно сделать вывод об удовлетворительном уровне организации воспитательной работы Школы в 2022</w:t>
      </w:r>
      <w:r w:rsidR="009D486D">
        <w:rPr>
          <w:rFonts w:hAnsi="Times New Roman" w:cs="Times New Roman"/>
          <w:color w:val="000000"/>
          <w:sz w:val="24"/>
          <w:szCs w:val="24"/>
          <w:lang w:val="ru-RU"/>
        </w:rPr>
        <w:t xml:space="preserve">-2023 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году.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Деятельность педагогического коллектива по гражданско-патриотическому воспитанию осуществляется в соответствии с поставленными целью и задачами на удовлетворительном уровне. Все запланированные мероприятия реализованы в полном объеме.</w:t>
      </w:r>
    </w:p>
    <w:p w:rsidR="00524DA3" w:rsidRPr="007A7B4C" w:rsidRDefault="007A7B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Охват дополнительным образованием в Школе в 2022</w:t>
      </w:r>
      <w:r w:rsidR="009D486D">
        <w:rPr>
          <w:rFonts w:hAnsi="Times New Roman" w:cs="Times New Roman"/>
          <w:color w:val="000000"/>
          <w:sz w:val="24"/>
          <w:szCs w:val="24"/>
          <w:lang w:val="ru-RU"/>
        </w:rPr>
        <w:t>-2023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составил </w:t>
      </w:r>
      <w:r w:rsidR="009D486D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</w:t>
      </w:r>
      <w:r w:rsidR="009D486D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24DA3" w:rsidRPr="007A7B4C" w:rsidRDefault="009D486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2022 -22023</w:t>
      </w:r>
      <w:r w:rsidR="007A7B4C" w:rsidRPr="007A7B4C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 </w:t>
      </w:r>
      <w:r w:rsidR="007A7B4C" w:rsidRPr="007A7B4C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 </w:t>
      </w:r>
      <w:r w:rsidR="007A7B4C"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Школа реализовывала 13 дополнительных </w:t>
      </w:r>
      <w:proofErr w:type="spellStart"/>
      <w:r w:rsidR="007A7B4C" w:rsidRPr="007A7B4C">
        <w:rPr>
          <w:rFonts w:hAnsi="Times New Roman" w:cs="Times New Roman"/>
          <w:color w:val="000000"/>
          <w:sz w:val="24"/>
          <w:szCs w:val="24"/>
          <w:lang w:val="ru-RU"/>
        </w:rPr>
        <w:t>общеразвивающих</w:t>
      </w:r>
      <w:proofErr w:type="spellEnd"/>
      <w:r w:rsidR="007A7B4C"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 по шести направленностям:</w:t>
      </w:r>
    </w:p>
    <w:p w:rsidR="00524DA3" w:rsidRPr="007A7B4C" w:rsidRDefault="007A7B4C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художественное</w:t>
      </w:r>
      <w:proofErr w:type="gram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(«</w:t>
      </w:r>
      <w:r w:rsidR="00934863">
        <w:rPr>
          <w:rFonts w:hAnsi="Times New Roman" w:cs="Times New Roman"/>
          <w:color w:val="000000"/>
          <w:sz w:val="24"/>
          <w:szCs w:val="24"/>
          <w:lang w:val="ru-RU"/>
        </w:rPr>
        <w:t>Умелые ручки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», «</w:t>
      </w:r>
      <w:r w:rsidR="00934863">
        <w:rPr>
          <w:rFonts w:hAnsi="Times New Roman" w:cs="Times New Roman"/>
          <w:color w:val="000000"/>
          <w:sz w:val="24"/>
          <w:szCs w:val="24"/>
          <w:lang w:val="ru-RU"/>
        </w:rPr>
        <w:t>Мягкая игрушка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», «</w:t>
      </w:r>
      <w:r w:rsidR="001F57F6">
        <w:rPr>
          <w:rFonts w:hAnsi="Times New Roman" w:cs="Times New Roman"/>
          <w:color w:val="000000"/>
          <w:sz w:val="24"/>
          <w:szCs w:val="24"/>
          <w:lang w:val="ru-RU"/>
        </w:rPr>
        <w:t>Кукольный</w:t>
      </w:r>
      <w:r w:rsidR="00934863">
        <w:rPr>
          <w:rFonts w:hAnsi="Times New Roman" w:cs="Times New Roman"/>
          <w:color w:val="000000"/>
          <w:sz w:val="24"/>
          <w:szCs w:val="24"/>
          <w:lang w:val="ru-RU"/>
        </w:rPr>
        <w:t xml:space="preserve"> театр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», «</w:t>
      </w:r>
      <w:r w:rsidR="00934863">
        <w:rPr>
          <w:rFonts w:hAnsi="Times New Roman" w:cs="Times New Roman"/>
          <w:color w:val="000000"/>
          <w:sz w:val="24"/>
          <w:szCs w:val="24"/>
          <w:lang w:val="ru-RU"/>
        </w:rPr>
        <w:t>Волшебный пластилин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»);</w:t>
      </w:r>
      <w:r>
        <w:rPr>
          <w:rFonts w:hAnsi="Times New Roman" w:cs="Times New Roman"/>
          <w:color w:val="000000"/>
          <w:sz w:val="24"/>
          <w:szCs w:val="24"/>
        </w:rPr>
        <w:t></w:t>
      </w:r>
    </w:p>
    <w:p w:rsidR="00524DA3" w:rsidRPr="007A7B4C" w:rsidRDefault="007A7B4C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физкультурно-спортивное («</w:t>
      </w:r>
      <w:r w:rsidR="00934863">
        <w:rPr>
          <w:rFonts w:hAnsi="Times New Roman" w:cs="Times New Roman"/>
          <w:color w:val="000000"/>
          <w:sz w:val="24"/>
          <w:szCs w:val="24"/>
          <w:lang w:val="ru-RU"/>
        </w:rPr>
        <w:t>Теннис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», «</w:t>
      </w:r>
      <w:r w:rsidR="00934863">
        <w:rPr>
          <w:rFonts w:hAnsi="Times New Roman" w:cs="Times New Roman"/>
          <w:color w:val="000000"/>
          <w:sz w:val="24"/>
          <w:szCs w:val="24"/>
          <w:lang w:val="ru-RU"/>
        </w:rPr>
        <w:t>Волейбол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»);</w:t>
      </w:r>
    </w:p>
    <w:p w:rsidR="00524DA3" w:rsidRPr="007A7B4C" w:rsidRDefault="007A7B4C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социально-гуманитарное («</w:t>
      </w:r>
      <w:r w:rsidR="00934863">
        <w:rPr>
          <w:rFonts w:hAnsi="Times New Roman" w:cs="Times New Roman"/>
          <w:color w:val="000000"/>
          <w:sz w:val="24"/>
          <w:szCs w:val="24"/>
          <w:lang w:val="ru-RU"/>
        </w:rPr>
        <w:t>ЮИД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"», «</w:t>
      </w:r>
      <w:r w:rsidR="00934863">
        <w:rPr>
          <w:rFonts w:hAnsi="Times New Roman" w:cs="Times New Roman"/>
          <w:color w:val="000000"/>
          <w:sz w:val="24"/>
          <w:szCs w:val="24"/>
          <w:lang w:val="ru-RU"/>
        </w:rPr>
        <w:t>Добрая дорога детства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», «</w:t>
      </w:r>
      <w:proofErr w:type="gramStart"/>
      <w:r w:rsidR="001F57F6">
        <w:rPr>
          <w:rFonts w:hAnsi="Times New Roman" w:cs="Times New Roman"/>
          <w:color w:val="000000"/>
          <w:sz w:val="24"/>
          <w:szCs w:val="24"/>
          <w:lang w:val="ru-RU"/>
        </w:rPr>
        <w:t>Я-</w:t>
      </w:r>
      <w:proofErr w:type="gramEnd"/>
      <w:r w:rsidR="001F57F6">
        <w:rPr>
          <w:rFonts w:hAnsi="Times New Roman" w:cs="Times New Roman"/>
          <w:color w:val="000000"/>
          <w:sz w:val="24"/>
          <w:szCs w:val="24"/>
          <w:lang w:val="ru-RU"/>
        </w:rPr>
        <w:t xml:space="preserve"> волонтер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1F57F6">
        <w:rPr>
          <w:rFonts w:hAnsi="Times New Roman" w:cs="Times New Roman"/>
          <w:color w:val="000000"/>
          <w:sz w:val="24"/>
          <w:szCs w:val="24"/>
          <w:lang w:val="ru-RU"/>
        </w:rPr>
        <w:t>, «Факел»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524DA3" w:rsidRPr="007A7B4C" w:rsidRDefault="007A7B4C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туристско-краеведческое («</w:t>
      </w:r>
      <w:r w:rsidR="001F57F6">
        <w:rPr>
          <w:rFonts w:hAnsi="Times New Roman" w:cs="Times New Roman"/>
          <w:color w:val="000000"/>
          <w:sz w:val="24"/>
          <w:szCs w:val="24"/>
          <w:lang w:val="ru-RU"/>
        </w:rPr>
        <w:t>Патриот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», «</w:t>
      </w:r>
      <w:r w:rsidR="001F57F6">
        <w:rPr>
          <w:rFonts w:hAnsi="Times New Roman" w:cs="Times New Roman"/>
          <w:color w:val="000000"/>
          <w:sz w:val="24"/>
          <w:szCs w:val="24"/>
          <w:lang w:val="ru-RU"/>
        </w:rPr>
        <w:t>История Донского края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»);</w:t>
      </w:r>
    </w:p>
    <w:p w:rsidR="00524DA3" w:rsidRPr="001F57F6" w:rsidRDefault="007A7B4C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F57F6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естественно-научное</w:t>
      </w:r>
      <w:proofErr w:type="spellEnd"/>
      <w:r w:rsidRPr="001F57F6">
        <w:rPr>
          <w:rFonts w:hAnsi="Times New Roman" w:cs="Times New Roman"/>
          <w:color w:val="000000"/>
          <w:sz w:val="24"/>
          <w:szCs w:val="24"/>
          <w:lang w:val="ru-RU"/>
        </w:rPr>
        <w:t xml:space="preserve"> («</w:t>
      </w:r>
      <w:r w:rsidR="001F57F6">
        <w:rPr>
          <w:rFonts w:hAnsi="Times New Roman" w:cs="Times New Roman"/>
          <w:color w:val="000000"/>
          <w:sz w:val="24"/>
          <w:szCs w:val="24"/>
          <w:lang w:val="ru-RU"/>
        </w:rPr>
        <w:t>Занимательная биология</w:t>
      </w:r>
      <w:r w:rsidRPr="001F57F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proofErr w:type="gramStart"/>
      <w:r w:rsidR="001F57F6">
        <w:rPr>
          <w:rFonts w:hAnsi="Times New Roman" w:cs="Times New Roman"/>
          <w:color w:val="000000"/>
          <w:sz w:val="24"/>
          <w:szCs w:val="24"/>
          <w:lang w:val="ru-RU"/>
        </w:rPr>
        <w:t>,»</w:t>
      </w:r>
      <w:proofErr w:type="gramEnd"/>
      <w:r w:rsidR="001F57F6">
        <w:rPr>
          <w:rFonts w:hAnsi="Times New Roman" w:cs="Times New Roman"/>
          <w:color w:val="000000"/>
          <w:sz w:val="24"/>
          <w:szCs w:val="24"/>
          <w:lang w:val="ru-RU"/>
        </w:rPr>
        <w:t>Юный лингвист», «Прикладные задачи и методика их решения», «</w:t>
      </w:r>
      <w:proofErr w:type="spellStart"/>
      <w:r w:rsidR="001F57F6">
        <w:rPr>
          <w:rFonts w:hAnsi="Times New Roman" w:cs="Times New Roman"/>
          <w:color w:val="000000"/>
          <w:sz w:val="24"/>
          <w:szCs w:val="24"/>
          <w:lang w:val="ru-RU"/>
        </w:rPr>
        <w:t>Развивайка</w:t>
      </w:r>
      <w:proofErr w:type="spellEnd"/>
      <w:r w:rsidR="001F57F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1F57F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524DA3" w:rsidRPr="002932E8" w:rsidRDefault="00524DA3">
      <w:pPr>
        <w:rPr>
          <w:lang w:val="ru-RU"/>
        </w:rPr>
      </w:pPr>
    </w:p>
    <w:p w:rsidR="00CE7504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CE7504">
        <w:rPr>
          <w:rFonts w:hAnsi="Times New Roman" w:cs="Times New Roman"/>
          <w:color w:val="000000"/>
          <w:sz w:val="24"/>
          <w:szCs w:val="24"/>
          <w:lang w:val="ru-RU"/>
        </w:rPr>
        <w:t xml:space="preserve"> 2022-2023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Школа включилась в проект </w:t>
      </w:r>
      <w:proofErr w:type="spell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«Школьный театр» (протокол </w:t>
      </w:r>
      <w:proofErr w:type="spell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от 27.12.2021 № СК-31/06пр). В Школе </w:t>
      </w:r>
      <w:r w:rsidR="00CE7504">
        <w:rPr>
          <w:rFonts w:hAnsi="Times New Roman" w:cs="Times New Roman"/>
          <w:color w:val="000000"/>
          <w:sz w:val="24"/>
          <w:szCs w:val="24"/>
          <w:lang w:val="ru-RU"/>
        </w:rPr>
        <w:t>работает «Кукольный театр»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. Составлены план и график проведения занятий театральной студии. Созданы условия для организации образовательного процесса: выделены помещение и специальное оборудование</w:t>
      </w:r>
      <w:proofErr w:type="gram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750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524DA3" w:rsidRPr="00CE7504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С 1 сентября 2022 года в рамках дополнительного образования организован школьный спортивный клуб «</w:t>
      </w:r>
      <w:r w:rsidR="00CE7504">
        <w:rPr>
          <w:rFonts w:hAnsi="Times New Roman" w:cs="Times New Roman"/>
          <w:color w:val="000000"/>
          <w:sz w:val="24"/>
          <w:szCs w:val="24"/>
          <w:lang w:val="ru-RU"/>
        </w:rPr>
        <w:t>Движение вверх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». </w:t>
      </w:r>
      <w:r w:rsidRPr="00CE7504">
        <w:rPr>
          <w:rFonts w:hAnsi="Times New Roman" w:cs="Times New Roman"/>
          <w:color w:val="000000"/>
          <w:sz w:val="24"/>
          <w:szCs w:val="24"/>
          <w:lang w:val="ru-RU"/>
        </w:rPr>
        <w:t>В рамках клуба реализуются программы дополнительного образования:</w:t>
      </w:r>
    </w:p>
    <w:p w:rsidR="00524DA3" w:rsidRDefault="007A7B4C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волейбол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CE750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E7504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24DA3" w:rsidRDefault="00CE7504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«Теннис»</w:t>
      </w:r>
      <w:r w:rsidR="007A7B4C">
        <w:rPr>
          <w:rFonts w:hAnsi="Times New Roman" w:cs="Times New Roman"/>
          <w:color w:val="000000"/>
          <w:sz w:val="24"/>
          <w:szCs w:val="24"/>
        </w:rPr>
        <w:t xml:space="preserve"> 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proofErr w:type="spellStart"/>
      <w:r w:rsidR="007A7B4C">
        <w:rPr>
          <w:rFonts w:hAnsi="Times New Roman" w:cs="Times New Roman"/>
          <w:color w:val="000000"/>
          <w:sz w:val="24"/>
          <w:szCs w:val="24"/>
        </w:rPr>
        <w:t>группы</w:t>
      </w:r>
      <w:proofErr w:type="spellEnd"/>
      <w:r w:rsidR="007A7B4C">
        <w:rPr>
          <w:rFonts w:hAnsi="Times New Roman" w:cs="Times New Roman"/>
          <w:color w:val="000000"/>
          <w:sz w:val="24"/>
          <w:szCs w:val="24"/>
        </w:rPr>
        <w:t>;</w:t>
      </w:r>
    </w:p>
    <w:p w:rsidR="00524DA3" w:rsidRDefault="00CE7504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«Тег регби»</w:t>
      </w:r>
      <w:r w:rsidR="007A7B4C">
        <w:rPr>
          <w:rFonts w:hAnsi="Times New Roman" w:cs="Times New Roman"/>
          <w:color w:val="000000"/>
          <w:sz w:val="24"/>
          <w:szCs w:val="24"/>
        </w:rPr>
        <w:t xml:space="preserve"> 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7A7B4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A7B4C">
        <w:rPr>
          <w:rFonts w:hAnsi="Times New Roman" w:cs="Times New Roman"/>
          <w:color w:val="000000"/>
          <w:sz w:val="24"/>
          <w:szCs w:val="24"/>
        </w:rPr>
        <w:t>группы</w:t>
      </w:r>
      <w:proofErr w:type="spellEnd"/>
      <w:r w:rsidR="007A7B4C">
        <w:rPr>
          <w:rFonts w:hAnsi="Times New Roman" w:cs="Times New Roman"/>
          <w:color w:val="000000"/>
          <w:sz w:val="24"/>
          <w:szCs w:val="24"/>
        </w:rPr>
        <w:t>;</w:t>
      </w:r>
    </w:p>
    <w:p w:rsidR="00524DA3" w:rsidRPr="007A7B4C" w:rsidRDefault="007A7B4C" w:rsidP="00CE750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объединениях клуба в </w:t>
      </w:r>
      <w:r w:rsidR="00CE7504">
        <w:rPr>
          <w:rFonts w:hAnsi="Times New Roman" w:cs="Times New Roman"/>
          <w:color w:val="000000"/>
          <w:sz w:val="24"/>
          <w:szCs w:val="24"/>
          <w:lang w:val="ru-RU"/>
        </w:rPr>
        <w:t>течени</w:t>
      </w:r>
      <w:proofErr w:type="gramStart"/>
      <w:r w:rsidR="00CE75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proofErr w:type="gramEnd"/>
      <w:r w:rsidR="00CE7504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занимались 32 человека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CE7504">
        <w:rPr>
          <w:rFonts w:hAnsi="Times New Roman" w:cs="Times New Roman"/>
          <w:color w:val="000000"/>
          <w:sz w:val="24"/>
          <w:szCs w:val="24"/>
          <w:lang w:val="ru-RU"/>
        </w:rPr>
        <w:t>55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% обучающихся Школы).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Для успешной реализации проекта имеется необходимая материально-техническая база:</w:t>
      </w:r>
    </w:p>
    <w:p w:rsidR="00524DA3" w:rsidRPr="007A7B4C" w:rsidRDefault="007A7B4C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спортивный зал, использующийся для проведения спортивных соревнований с участием школьников;</w:t>
      </w:r>
    </w:p>
    <w:p w:rsidR="00524DA3" w:rsidRPr="007A7B4C" w:rsidRDefault="007A7B4C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музыкальная аппаратура для проведения мероприятий и организации общешкольных мероприятий (усилители звука, колонки, музыкальный центр, микрофоны);</w:t>
      </w:r>
    </w:p>
    <w:p w:rsidR="00524DA3" w:rsidRPr="007A7B4C" w:rsidRDefault="007A7B4C">
      <w:pPr>
        <w:numPr>
          <w:ilvl w:val="0"/>
          <w:numId w:val="2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коллекция фонограмм и аудиозаписей для проведения воспитательных мероприятий.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программы дополнительного образования выполнены в полном объеме, повысился охват дополнительным образованием </w:t>
      </w:r>
      <w:r w:rsidR="00CE7504">
        <w:rPr>
          <w:rFonts w:hAnsi="Times New Roman" w:cs="Times New Roman"/>
          <w:color w:val="000000"/>
          <w:sz w:val="24"/>
          <w:szCs w:val="24"/>
          <w:lang w:val="ru-RU"/>
        </w:rPr>
        <w:t>100%.</w:t>
      </w:r>
    </w:p>
    <w:p w:rsidR="00524DA3" w:rsidRPr="007A7B4C" w:rsidRDefault="007A7B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 </w:t>
      </w:r>
      <w:proofErr w:type="spellStart"/>
      <w:r w:rsidRPr="007A7B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антикоронавирусных</w:t>
      </w:r>
      <w:proofErr w:type="spellEnd"/>
      <w:r w:rsidRPr="007A7B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мерах</w:t>
      </w:r>
    </w:p>
    <w:p w:rsidR="00524DA3" w:rsidRDefault="007A7B4C">
      <w:pPr>
        <w:rPr>
          <w:rFonts w:hAnsi="Times New Roman" w:cs="Times New Roman"/>
          <w:color w:val="000000"/>
          <w:sz w:val="24"/>
          <w:szCs w:val="24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CE7504">
        <w:rPr>
          <w:rFonts w:hAnsi="Times New Roman" w:cs="Times New Roman"/>
          <w:color w:val="000000"/>
          <w:sz w:val="24"/>
          <w:szCs w:val="24"/>
          <w:lang w:val="ru-RU"/>
        </w:rPr>
        <w:t xml:space="preserve">Присальская СШ №10 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в течение 2022</w:t>
      </w:r>
      <w:r w:rsidR="00CE7504">
        <w:rPr>
          <w:rFonts w:hAnsi="Times New Roman" w:cs="Times New Roman"/>
          <w:color w:val="000000"/>
          <w:sz w:val="24"/>
          <w:szCs w:val="24"/>
          <w:lang w:val="ru-RU"/>
        </w:rPr>
        <w:t>-2023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продолжала профилактику </w:t>
      </w:r>
      <w:proofErr w:type="spell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коронавируса</w:t>
      </w:r>
      <w:proofErr w:type="spell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. Для этого были запланированы организационные и санитарно-противоэпидемические мероприятия в соответствии с СП 3.1/2.43598-20 и методическими рекомендациями по организации работы образовательных организаций</w:t>
      </w:r>
      <w:r w:rsidR="00CE7504">
        <w:rPr>
          <w:rFonts w:hAnsi="Times New Roman" w:cs="Times New Roman"/>
          <w:color w:val="000000"/>
          <w:sz w:val="24"/>
          <w:szCs w:val="24"/>
          <w:lang w:val="ru-RU"/>
        </w:rPr>
        <w:t xml:space="preserve">. 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Так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24DA3" w:rsidRPr="007A7B4C" w:rsidRDefault="007A7B4C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закупила бесконтактные термометры, </w:t>
      </w:r>
      <w:proofErr w:type="spellStart"/>
      <w:r w:rsidR="00F23BB7">
        <w:rPr>
          <w:rFonts w:hAnsi="Times New Roman" w:cs="Times New Roman"/>
          <w:color w:val="000000"/>
          <w:sz w:val="24"/>
          <w:szCs w:val="24"/>
          <w:lang w:val="ru-RU"/>
        </w:rPr>
        <w:t>тепловизор</w:t>
      </w:r>
      <w:proofErr w:type="spell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–  </w:t>
      </w:r>
      <w:r w:rsidR="00F23BB7">
        <w:rPr>
          <w:rFonts w:hAnsi="Times New Roman" w:cs="Times New Roman"/>
          <w:color w:val="000000"/>
          <w:sz w:val="24"/>
          <w:szCs w:val="24"/>
          <w:lang w:val="ru-RU"/>
        </w:rPr>
        <w:t>стационарный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на </w:t>
      </w:r>
      <w:r w:rsidR="00F23BB7">
        <w:rPr>
          <w:rFonts w:hAnsi="Times New Roman" w:cs="Times New Roman"/>
          <w:color w:val="000000"/>
          <w:sz w:val="24"/>
          <w:szCs w:val="24"/>
          <w:lang w:val="ru-RU"/>
        </w:rPr>
        <w:t>главный вход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,  </w:t>
      </w:r>
      <w:proofErr w:type="spell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рециркуляторы</w:t>
      </w:r>
      <w:proofErr w:type="spell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передвижные и настенные для каждого кабинета, средства и устройства для антисептической обработки рук, маски многоразового использования, маски медицинские, перчатки из расчета на два месяца;</w:t>
      </w:r>
    </w:p>
    <w:p w:rsidR="00524DA3" w:rsidRPr="007A7B4C" w:rsidRDefault="007A7B4C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разработала графики уборки, проветривания кабинетов, рекреаций, а также создала максимально безопасные условия приема пищи;</w:t>
      </w:r>
    </w:p>
    <w:p w:rsidR="00524DA3" w:rsidRPr="007A7B4C" w:rsidRDefault="007A7B4C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закупила достаточное количество масок для выполнения обязательного требования к ношению масок на экзамене членами экзаменационной комиссии;</w:t>
      </w:r>
    </w:p>
    <w:p w:rsidR="00524DA3" w:rsidRPr="007A7B4C" w:rsidRDefault="007A7B4C">
      <w:pPr>
        <w:numPr>
          <w:ilvl w:val="0"/>
          <w:numId w:val="2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разместила на сайте МБОУ «</w:t>
      </w:r>
      <w:r w:rsidR="00CE7504">
        <w:rPr>
          <w:rFonts w:hAnsi="Times New Roman" w:cs="Times New Roman"/>
          <w:color w:val="000000"/>
          <w:sz w:val="24"/>
          <w:szCs w:val="24"/>
          <w:lang w:val="ru-RU"/>
        </w:rPr>
        <w:t>Присальской СШ №10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необходимую информацию об </w:t>
      </w:r>
      <w:proofErr w:type="spell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антикоронавирусных</w:t>
      </w:r>
      <w:proofErr w:type="spell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мерах, ссылки распространяли посредством </w:t>
      </w:r>
      <w:proofErr w:type="spell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мессенджеров</w:t>
      </w:r>
      <w:proofErr w:type="spell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и социальных сетей.</w:t>
      </w:r>
    </w:p>
    <w:p w:rsidR="00524DA3" w:rsidRPr="007A7B4C" w:rsidRDefault="007A7B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7A7B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 УЧЕБНОГО ПРОЦЕССА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Начало учебного года – 1 сентября, окончание –</w:t>
      </w:r>
      <w:r w:rsidR="001F57F6">
        <w:rPr>
          <w:rFonts w:hAnsi="Times New Roman" w:cs="Times New Roman"/>
          <w:color w:val="000000"/>
          <w:sz w:val="24"/>
          <w:szCs w:val="24"/>
          <w:lang w:val="ru-RU"/>
        </w:rPr>
        <w:t xml:space="preserve"> 28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мая.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учебного года: 1-е классы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– 33 недели, 2–8-е классы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34 недели,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9-е и 11-е классы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по окончании ГИА.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уроков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E5F60">
        <w:rPr>
          <w:rFonts w:hAnsi="Times New Roman" w:cs="Times New Roman"/>
          <w:color w:val="000000"/>
          <w:sz w:val="24"/>
          <w:szCs w:val="24"/>
          <w:lang w:val="ru-RU"/>
        </w:rPr>
        <w:t>40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минут.</w:t>
      </w:r>
    </w:p>
    <w:p w:rsidR="000E5F60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 Школе осуществляется по пятидневной учебной неделе для 1-</w:t>
      </w:r>
      <w:r w:rsidR="000E5F60">
        <w:rPr>
          <w:rFonts w:hAnsi="Times New Roman" w:cs="Times New Roman"/>
          <w:color w:val="000000"/>
          <w:sz w:val="24"/>
          <w:szCs w:val="24"/>
          <w:lang w:val="ru-RU"/>
        </w:rPr>
        <w:t xml:space="preserve">11 </w:t>
      </w:r>
      <w:proofErr w:type="spell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proofErr w:type="spell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классов</w:t>
      </w:r>
      <w:r w:rsidR="000E5F6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24DA3" w:rsidRDefault="007A7B4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Таблица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4.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Режим образовательной деятельности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81"/>
        <w:gridCol w:w="1545"/>
        <w:gridCol w:w="2793"/>
        <w:gridCol w:w="1938"/>
        <w:gridCol w:w="1920"/>
      </w:tblGrid>
      <w:tr w:rsidR="00524DA3" w:rsidRPr="00F23B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смен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 (минут)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7A7B4C" w:rsidRDefault="007A7B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учебных дней 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7A7B4C" w:rsidRDefault="007A7B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учебных недель в году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Ступенчатый режим:</w:t>
            </w:r>
          </w:p>
          <w:p w:rsidR="00524DA3" w:rsidRDefault="007A7B4C">
            <w:pPr>
              <w:numPr>
                <w:ilvl w:val="0"/>
                <w:numId w:val="2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 минут (сентябрь–декабрь);</w:t>
            </w:r>
          </w:p>
          <w:p w:rsidR="00524DA3" w:rsidRDefault="007A7B4C">
            <w:pPr>
              <w:numPr>
                <w:ilvl w:val="0"/>
                <w:numId w:val="2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 минут (январь–май)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0E5F60" w:rsidRDefault="007A7B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0E5F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</w:tbl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Начало учебных занятий – 8 ч 30 мин.</w:t>
      </w:r>
    </w:p>
    <w:p w:rsidR="00524DA3" w:rsidRPr="007A7B4C" w:rsidRDefault="007A7B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7A7B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СОДЕРЖАНИЕ И КАЧЕСТВО ПОДГОТОВКИ ОБУЧАЮЩИХСЯ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Проведен анализ успеваемости и качества знаний по итогам 20</w:t>
      </w:r>
      <w:r w:rsidR="000E5F60">
        <w:rPr>
          <w:rFonts w:hAnsi="Times New Roman" w:cs="Times New Roman"/>
          <w:color w:val="000000"/>
          <w:sz w:val="24"/>
          <w:szCs w:val="24"/>
          <w:lang w:val="ru-RU"/>
        </w:rPr>
        <w:t>22/23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учебного года.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Статистические данные свидетельствуют об успешном освоении </w:t>
      </w:r>
      <w:proofErr w:type="gram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основных образовательных программ.</w:t>
      </w:r>
    </w:p>
    <w:p w:rsidR="00524DA3" w:rsidRPr="000E5F60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E5F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Таблица 5. Статистика показателей за</w:t>
      </w:r>
      <w:r w:rsidR="000E5F60" w:rsidRPr="000E5F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</w:t>
      </w:r>
      <w:r w:rsidR="000E5F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="000E5F60" w:rsidRPr="000E5F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/2</w:t>
      </w:r>
      <w:r w:rsidR="000E5F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E5F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91"/>
        <w:gridCol w:w="6274"/>
        <w:gridCol w:w="2212"/>
      </w:tblGrid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Параметры статистики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Default="000E5F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  <w:r w:rsidR="007A7B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 w:rsidR="007A7B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 w:rsidR="007A7B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A7B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524DA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Pr="007A7B4C" w:rsidRDefault="007A7B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обучавшихся на конец учебного года (для</w:t>
            </w:r>
            <w:r w:rsidR="000E5F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2022/23</w:t>
            </w: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Pr="00825F6F" w:rsidRDefault="00825F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</w:p>
        </w:tc>
      </w:tr>
      <w:tr w:rsidR="00524DA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Default="00524DA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начальная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Pr="00825F6F" w:rsidRDefault="00825F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</w:tr>
      <w:tr w:rsidR="00524DA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Default="00524DA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Pr="00825F6F" w:rsidRDefault="00825F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</w:tr>
      <w:tr w:rsidR="00524DA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Default="00524DA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Pr="00825F6F" w:rsidRDefault="00825F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524DA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Pr="007A7B4C" w:rsidRDefault="007A7B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Количество </w:t>
            </w:r>
            <w:proofErr w:type="gramStart"/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оставленных на 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524DA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Default="00524DA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начальная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Pr="00825F6F" w:rsidRDefault="00825F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524DA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Default="00524DA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524DA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Default="00524DA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524DA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получили аттестата: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524DA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Default="00524DA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об основном общем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524DA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Default="00524DA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 среднем общем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524DA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Pr="007A7B4C" w:rsidRDefault="007A7B4C" w:rsidP="00825F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Окончили Школу: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Pr="00825F6F" w:rsidRDefault="00825F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24DA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Default="00524DA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в основной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Pr="00825F6F" w:rsidRDefault="00825F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524DA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Default="00524DA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в средней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Pr="00825F6F" w:rsidRDefault="00825F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</w:tbl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:rsidR="00524DA3" w:rsidRPr="007A7B4C" w:rsidRDefault="007A7B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Краткий анализ динамики результатов успеваемости и качества знаний</w:t>
      </w:r>
    </w:p>
    <w:p w:rsidR="005D1AD8" w:rsidRDefault="007A7B4C">
      <w:pPr>
        <w:rPr>
          <w:rFonts w:hAnsi="Times New Roman" w:cs="Times New Roman"/>
          <w:color w:val="000000"/>
          <w:sz w:val="24"/>
          <w:szCs w:val="24"/>
        </w:rPr>
      </w:pPr>
      <w:r w:rsidRPr="007A7B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Таблица 6. Результаты освоения учащимися программы начального общего образования по показателю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успеваемость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» в 2022</w:t>
      </w:r>
      <w:r w:rsidR="00825F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-2023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году</w:t>
      </w:r>
      <w:proofErr w:type="spellEnd"/>
    </w:p>
    <w:tbl>
      <w:tblPr>
        <w:tblStyle w:val="a6"/>
        <w:tblW w:w="0" w:type="auto"/>
        <w:tblLook w:val="04A0"/>
      </w:tblPr>
      <w:tblGrid>
        <w:gridCol w:w="922"/>
        <w:gridCol w:w="799"/>
        <w:gridCol w:w="688"/>
        <w:gridCol w:w="570"/>
        <w:gridCol w:w="1645"/>
        <w:gridCol w:w="452"/>
        <w:gridCol w:w="1291"/>
        <w:gridCol w:w="452"/>
        <w:gridCol w:w="798"/>
        <w:gridCol w:w="525"/>
        <w:gridCol w:w="688"/>
        <w:gridCol w:w="413"/>
      </w:tblGrid>
      <w:tr w:rsidR="005D1AD8" w:rsidTr="005D1AD8">
        <w:tc>
          <w:tcPr>
            <w:tcW w:w="934" w:type="dxa"/>
            <w:vMerge w:val="restart"/>
          </w:tcPr>
          <w:p w:rsidR="005D1AD8" w:rsidRPr="005D1AD8" w:rsidRDefault="005D1A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808" w:type="dxa"/>
            <w:vMerge w:val="restart"/>
          </w:tcPr>
          <w:p w:rsidR="005D1AD8" w:rsidRPr="005D1AD8" w:rsidRDefault="005D1A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Всего уч-ся</w:t>
            </w:r>
          </w:p>
        </w:tc>
        <w:tc>
          <w:tcPr>
            <w:tcW w:w="1294" w:type="dxa"/>
            <w:gridSpan w:val="2"/>
            <w:vMerge w:val="restart"/>
          </w:tcPr>
          <w:p w:rsidR="005D1AD8" w:rsidRPr="005D1AD8" w:rsidRDefault="005D1A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 них успевают</w:t>
            </w:r>
          </w:p>
        </w:tc>
        <w:tc>
          <w:tcPr>
            <w:tcW w:w="4048" w:type="dxa"/>
            <w:gridSpan w:val="4"/>
          </w:tcPr>
          <w:p w:rsidR="005D1AD8" w:rsidRPr="005D1AD8" w:rsidRDefault="005D1A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Окончили год</w:t>
            </w:r>
          </w:p>
        </w:tc>
        <w:tc>
          <w:tcPr>
            <w:tcW w:w="1337" w:type="dxa"/>
            <w:gridSpan w:val="2"/>
            <w:vMerge w:val="restart"/>
          </w:tcPr>
          <w:p w:rsidR="005D1AD8" w:rsidRPr="005D1AD8" w:rsidRDefault="005D1A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Оставлены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повтор </w:t>
            </w:r>
          </w:p>
        </w:tc>
        <w:tc>
          <w:tcPr>
            <w:tcW w:w="822" w:type="dxa"/>
            <w:gridSpan w:val="2"/>
            <w:vMerge w:val="restart"/>
          </w:tcPr>
          <w:p w:rsidR="005D1AD8" w:rsidRPr="005D1AD8" w:rsidRDefault="005D1A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/а</w:t>
            </w:r>
          </w:p>
        </w:tc>
      </w:tr>
      <w:tr w:rsidR="005D1AD8" w:rsidTr="005D1AD8">
        <w:tc>
          <w:tcPr>
            <w:tcW w:w="934" w:type="dxa"/>
            <w:vMerge/>
          </w:tcPr>
          <w:p w:rsidR="005D1AD8" w:rsidRDefault="005D1AD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vMerge/>
          </w:tcPr>
          <w:p w:rsidR="005D1AD8" w:rsidRDefault="005D1AD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vMerge/>
          </w:tcPr>
          <w:p w:rsidR="005D1AD8" w:rsidRDefault="005D1AD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48" w:type="dxa"/>
            <w:gridSpan w:val="4"/>
          </w:tcPr>
          <w:p w:rsidR="005D1AD8" w:rsidRPr="005D1AD8" w:rsidRDefault="005D1A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337" w:type="dxa"/>
            <w:gridSpan w:val="2"/>
            <w:vMerge/>
          </w:tcPr>
          <w:p w:rsidR="005D1AD8" w:rsidRDefault="005D1AD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gridSpan w:val="2"/>
            <w:vMerge/>
          </w:tcPr>
          <w:p w:rsidR="005D1AD8" w:rsidRDefault="005D1AD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1AD8" w:rsidTr="005D1AD8">
        <w:tc>
          <w:tcPr>
            <w:tcW w:w="934" w:type="dxa"/>
            <w:vMerge/>
          </w:tcPr>
          <w:p w:rsidR="005D1AD8" w:rsidRDefault="005D1AD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vMerge/>
          </w:tcPr>
          <w:p w:rsidR="005D1AD8" w:rsidRDefault="005D1AD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6" w:type="dxa"/>
          </w:tcPr>
          <w:p w:rsidR="005D1AD8" w:rsidRPr="005D1AD8" w:rsidRDefault="005D1A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548" w:type="dxa"/>
          </w:tcPr>
          <w:p w:rsidR="005D1AD8" w:rsidRPr="005D1AD8" w:rsidRDefault="005D1A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1668" w:type="dxa"/>
          </w:tcPr>
          <w:p w:rsidR="005D1AD8" w:rsidRPr="005D1AD8" w:rsidRDefault="005D1AD8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 отметками»4» и «5» </w:t>
            </w:r>
          </w:p>
        </w:tc>
        <w:tc>
          <w:tcPr>
            <w:tcW w:w="536" w:type="dxa"/>
          </w:tcPr>
          <w:p w:rsidR="005D1AD8" w:rsidRPr="005D1AD8" w:rsidRDefault="005D1AD8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1308" w:type="dxa"/>
          </w:tcPr>
          <w:p w:rsidR="005D1AD8" w:rsidRPr="005D1AD8" w:rsidRDefault="005D1AD8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отметками «5»</w:t>
            </w:r>
          </w:p>
        </w:tc>
        <w:tc>
          <w:tcPr>
            <w:tcW w:w="536" w:type="dxa"/>
          </w:tcPr>
          <w:p w:rsidR="005D1AD8" w:rsidRPr="005D1AD8" w:rsidRDefault="005D1AD8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807" w:type="dxa"/>
          </w:tcPr>
          <w:p w:rsidR="005D1AD8" w:rsidRPr="005D1AD8" w:rsidRDefault="005D1A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530" w:type="dxa"/>
          </w:tcPr>
          <w:p w:rsidR="005D1AD8" w:rsidRPr="005D1AD8" w:rsidRDefault="005D1A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411" w:type="dxa"/>
          </w:tcPr>
          <w:p w:rsidR="005D1AD8" w:rsidRPr="005D1AD8" w:rsidRDefault="005D1A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Кол-во </w:t>
            </w:r>
          </w:p>
        </w:tc>
        <w:tc>
          <w:tcPr>
            <w:tcW w:w="411" w:type="dxa"/>
          </w:tcPr>
          <w:p w:rsidR="005D1AD8" w:rsidRPr="005D1AD8" w:rsidRDefault="005D1A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 w:rsidR="005D1AD8" w:rsidTr="005D1AD8">
        <w:tc>
          <w:tcPr>
            <w:tcW w:w="934" w:type="dxa"/>
          </w:tcPr>
          <w:p w:rsidR="005D1AD8" w:rsidRPr="005D1AD8" w:rsidRDefault="005D1A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8" w:type="dxa"/>
          </w:tcPr>
          <w:p w:rsidR="005D1AD8" w:rsidRPr="005D1AD8" w:rsidRDefault="005D1A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746" w:type="dxa"/>
          </w:tcPr>
          <w:p w:rsidR="005D1AD8" w:rsidRPr="005D1AD8" w:rsidRDefault="005D1A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48" w:type="dxa"/>
          </w:tcPr>
          <w:p w:rsidR="005D1AD8" w:rsidRPr="005D1AD8" w:rsidRDefault="005D1A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83</w:t>
            </w:r>
          </w:p>
        </w:tc>
        <w:tc>
          <w:tcPr>
            <w:tcW w:w="1668" w:type="dxa"/>
          </w:tcPr>
          <w:p w:rsidR="005D1AD8" w:rsidRPr="005D1AD8" w:rsidRDefault="005D1A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36" w:type="dxa"/>
          </w:tcPr>
          <w:p w:rsidR="005D1AD8" w:rsidRPr="005D1AD8" w:rsidRDefault="005D1A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1308" w:type="dxa"/>
          </w:tcPr>
          <w:p w:rsidR="005D1AD8" w:rsidRPr="005D1AD8" w:rsidRDefault="005D1A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36" w:type="dxa"/>
          </w:tcPr>
          <w:p w:rsidR="005D1AD8" w:rsidRPr="005D1AD8" w:rsidRDefault="005D1A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807" w:type="dxa"/>
          </w:tcPr>
          <w:p w:rsidR="005D1AD8" w:rsidRPr="005D1AD8" w:rsidRDefault="005D1A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30" w:type="dxa"/>
          </w:tcPr>
          <w:p w:rsidR="005D1AD8" w:rsidRPr="005D1AD8" w:rsidRDefault="005D1A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411" w:type="dxa"/>
          </w:tcPr>
          <w:p w:rsidR="005D1AD8" w:rsidRPr="005D1AD8" w:rsidRDefault="005D1A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11" w:type="dxa"/>
          </w:tcPr>
          <w:p w:rsidR="005D1AD8" w:rsidRPr="005D1AD8" w:rsidRDefault="005D1A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D1AD8" w:rsidTr="005D1AD8">
        <w:tc>
          <w:tcPr>
            <w:tcW w:w="934" w:type="dxa"/>
          </w:tcPr>
          <w:p w:rsidR="005D1AD8" w:rsidRPr="005D1AD8" w:rsidRDefault="005D1A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8" w:type="dxa"/>
          </w:tcPr>
          <w:p w:rsidR="005D1AD8" w:rsidRPr="005D1AD8" w:rsidRDefault="005D1A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746" w:type="dxa"/>
          </w:tcPr>
          <w:p w:rsidR="005D1AD8" w:rsidRPr="005D1AD8" w:rsidRDefault="005D1A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48" w:type="dxa"/>
          </w:tcPr>
          <w:p w:rsidR="005D1AD8" w:rsidRPr="005D1AD8" w:rsidRDefault="005D1A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68" w:type="dxa"/>
          </w:tcPr>
          <w:p w:rsidR="005D1AD8" w:rsidRPr="005D1AD8" w:rsidRDefault="005D1A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36" w:type="dxa"/>
          </w:tcPr>
          <w:p w:rsidR="005D1AD8" w:rsidRPr="005D1AD8" w:rsidRDefault="005D1A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1308" w:type="dxa"/>
          </w:tcPr>
          <w:p w:rsidR="005D1AD8" w:rsidRPr="005D1AD8" w:rsidRDefault="005D1A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36" w:type="dxa"/>
          </w:tcPr>
          <w:p w:rsidR="005D1AD8" w:rsidRPr="005D1AD8" w:rsidRDefault="005D1A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807" w:type="dxa"/>
          </w:tcPr>
          <w:p w:rsidR="005D1AD8" w:rsidRPr="005D1AD8" w:rsidRDefault="005D1A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30" w:type="dxa"/>
          </w:tcPr>
          <w:p w:rsidR="005D1AD8" w:rsidRPr="005D1AD8" w:rsidRDefault="005D1A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11" w:type="dxa"/>
          </w:tcPr>
          <w:p w:rsidR="005D1AD8" w:rsidRPr="005D1AD8" w:rsidRDefault="005D1A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11" w:type="dxa"/>
          </w:tcPr>
          <w:p w:rsidR="005D1AD8" w:rsidRPr="005D1AD8" w:rsidRDefault="005D1A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D1AD8" w:rsidTr="005D1AD8">
        <w:tc>
          <w:tcPr>
            <w:tcW w:w="934" w:type="dxa"/>
          </w:tcPr>
          <w:p w:rsidR="005D1AD8" w:rsidRPr="005D1AD8" w:rsidRDefault="005D1A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808" w:type="dxa"/>
          </w:tcPr>
          <w:p w:rsidR="005D1AD8" w:rsidRPr="005D1AD8" w:rsidRDefault="005D1A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746" w:type="dxa"/>
          </w:tcPr>
          <w:p w:rsidR="005D1AD8" w:rsidRPr="005D1AD8" w:rsidRDefault="005D1A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48" w:type="dxa"/>
          </w:tcPr>
          <w:p w:rsidR="005D1AD8" w:rsidRPr="005D1AD8" w:rsidRDefault="005D1A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0</w:t>
            </w:r>
          </w:p>
        </w:tc>
        <w:tc>
          <w:tcPr>
            <w:tcW w:w="1668" w:type="dxa"/>
          </w:tcPr>
          <w:p w:rsidR="005D1AD8" w:rsidRPr="000D6487" w:rsidRDefault="000D64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536" w:type="dxa"/>
          </w:tcPr>
          <w:p w:rsidR="005D1AD8" w:rsidRPr="000D6487" w:rsidRDefault="000D64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0</w:t>
            </w:r>
          </w:p>
        </w:tc>
        <w:tc>
          <w:tcPr>
            <w:tcW w:w="1308" w:type="dxa"/>
          </w:tcPr>
          <w:p w:rsidR="005D1AD8" w:rsidRPr="000D6487" w:rsidRDefault="000D64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0</w:t>
            </w:r>
          </w:p>
        </w:tc>
        <w:tc>
          <w:tcPr>
            <w:tcW w:w="536" w:type="dxa"/>
          </w:tcPr>
          <w:p w:rsidR="005D1AD8" w:rsidRPr="000D6487" w:rsidRDefault="000D64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07" w:type="dxa"/>
          </w:tcPr>
          <w:p w:rsidR="005D1AD8" w:rsidRPr="000D6487" w:rsidRDefault="000D64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30" w:type="dxa"/>
          </w:tcPr>
          <w:p w:rsidR="005D1AD8" w:rsidRPr="000D6487" w:rsidRDefault="000D64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11" w:type="dxa"/>
          </w:tcPr>
          <w:p w:rsidR="005D1AD8" w:rsidRPr="000D6487" w:rsidRDefault="000D64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11" w:type="dxa"/>
          </w:tcPr>
          <w:p w:rsidR="005D1AD8" w:rsidRPr="000D6487" w:rsidRDefault="000D64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D1AD8" w:rsidTr="005D1AD8">
        <w:tc>
          <w:tcPr>
            <w:tcW w:w="934" w:type="dxa"/>
          </w:tcPr>
          <w:p w:rsidR="005D1AD8" w:rsidRPr="000D6487" w:rsidRDefault="000D64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Итого</w:t>
            </w:r>
          </w:p>
        </w:tc>
        <w:tc>
          <w:tcPr>
            <w:tcW w:w="808" w:type="dxa"/>
          </w:tcPr>
          <w:p w:rsidR="005D1AD8" w:rsidRPr="000D6487" w:rsidRDefault="000D64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746" w:type="dxa"/>
          </w:tcPr>
          <w:p w:rsidR="005D1AD8" w:rsidRPr="000D6487" w:rsidRDefault="000D64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548" w:type="dxa"/>
          </w:tcPr>
          <w:p w:rsidR="005D1AD8" w:rsidRPr="000D6487" w:rsidRDefault="000D64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94</w:t>
            </w:r>
          </w:p>
        </w:tc>
        <w:tc>
          <w:tcPr>
            <w:tcW w:w="1668" w:type="dxa"/>
          </w:tcPr>
          <w:p w:rsidR="005D1AD8" w:rsidRPr="000D6487" w:rsidRDefault="000D64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536" w:type="dxa"/>
          </w:tcPr>
          <w:p w:rsidR="005D1AD8" w:rsidRPr="000D6487" w:rsidRDefault="000D64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</w:p>
        </w:tc>
        <w:tc>
          <w:tcPr>
            <w:tcW w:w="1308" w:type="dxa"/>
          </w:tcPr>
          <w:p w:rsidR="005D1AD8" w:rsidRPr="000D6487" w:rsidRDefault="000D64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36" w:type="dxa"/>
          </w:tcPr>
          <w:p w:rsidR="005D1AD8" w:rsidRPr="000D6487" w:rsidRDefault="000D64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807" w:type="dxa"/>
          </w:tcPr>
          <w:p w:rsidR="005D1AD8" w:rsidRPr="000D6487" w:rsidRDefault="000D64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30" w:type="dxa"/>
          </w:tcPr>
          <w:p w:rsidR="005D1AD8" w:rsidRPr="000D6487" w:rsidRDefault="000D64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11" w:type="dxa"/>
          </w:tcPr>
          <w:p w:rsidR="005D1AD8" w:rsidRPr="000D6487" w:rsidRDefault="000D64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11" w:type="dxa"/>
          </w:tcPr>
          <w:p w:rsidR="005D1AD8" w:rsidRPr="000D6487" w:rsidRDefault="000D64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524DA3" w:rsidRDefault="00524DA3">
      <w:pPr>
        <w:rPr>
          <w:rFonts w:hAnsi="Times New Roman" w:cs="Times New Roman"/>
          <w:color w:val="000000"/>
          <w:sz w:val="24"/>
          <w:szCs w:val="24"/>
        </w:rPr>
      </w:pPr>
    </w:p>
    <w:p w:rsidR="00524DA3" w:rsidRDefault="007A7B4C">
      <w:pPr>
        <w:rPr>
          <w:rFonts w:hAnsi="Times New Roman" w:cs="Times New Roman"/>
          <w:b/>
          <w:bCs/>
          <w:sz w:val="24"/>
          <w:szCs w:val="24"/>
          <w:lang w:val="ru-RU"/>
        </w:rPr>
      </w:pPr>
      <w:r w:rsidRPr="000D6487">
        <w:rPr>
          <w:rFonts w:hAnsi="Times New Roman" w:cs="Times New Roman"/>
          <w:b/>
          <w:bCs/>
          <w:sz w:val="24"/>
          <w:szCs w:val="24"/>
          <w:lang w:val="ru-RU"/>
        </w:rPr>
        <w:t>Таблица 7. Результаты освоения учащимися программы основного общего образования по показателю «успеваемость» в 2022</w:t>
      </w:r>
      <w:r w:rsidR="000D6487">
        <w:rPr>
          <w:rFonts w:hAnsi="Times New Roman" w:cs="Times New Roman"/>
          <w:b/>
          <w:bCs/>
          <w:sz w:val="24"/>
          <w:szCs w:val="24"/>
          <w:lang w:val="ru-RU"/>
        </w:rPr>
        <w:t>-2023</w:t>
      </w:r>
      <w:r w:rsidRPr="000D6487">
        <w:rPr>
          <w:rFonts w:hAnsi="Times New Roman" w:cs="Times New Roman"/>
          <w:b/>
          <w:bCs/>
          <w:sz w:val="24"/>
          <w:szCs w:val="24"/>
        </w:rPr>
        <w:t> </w:t>
      </w:r>
      <w:r w:rsidRPr="000D6487">
        <w:rPr>
          <w:rFonts w:hAnsi="Times New Roman" w:cs="Times New Roman"/>
          <w:b/>
          <w:bCs/>
          <w:sz w:val="24"/>
          <w:szCs w:val="24"/>
          <w:lang w:val="ru-RU"/>
        </w:rPr>
        <w:t>году</w:t>
      </w:r>
    </w:p>
    <w:tbl>
      <w:tblPr>
        <w:tblStyle w:val="a6"/>
        <w:tblW w:w="0" w:type="auto"/>
        <w:tblLook w:val="04A0"/>
      </w:tblPr>
      <w:tblGrid>
        <w:gridCol w:w="927"/>
        <w:gridCol w:w="802"/>
        <w:gridCol w:w="691"/>
        <w:gridCol w:w="572"/>
        <w:gridCol w:w="1653"/>
        <w:gridCol w:w="454"/>
        <w:gridCol w:w="1297"/>
        <w:gridCol w:w="414"/>
        <w:gridCol w:w="801"/>
        <w:gridCol w:w="527"/>
        <w:gridCol w:w="691"/>
        <w:gridCol w:w="414"/>
      </w:tblGrid>
      <w:tr w:rsidR="000D6487" w:rsidRPr="005D1AD8" w:rsidTr="002932E8">
        <w:tc>
          <w:tcPr>
            <w:tcW w:w="934" w:type="dxa"/>
            <w:vMerge w:val="restart"/>
          </w:tcPr>
          <w:p w:rsidR="000D6487" w:rsidRPr="005D1AD8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808" w:type="dxa"/>
            <w:vMerge w:val="restart"/>
          </w:tcPr>
          <w:p w:rsidR="000D6487" w:rsidRPr="005D1AD8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Всего уч-ся</w:t>
            </w:r>
          </w:p>
        </w:tc>
        <w:tc>
          <w:tcPr>
            <w:tcW w:w="1294" w:type="dxa"/>
            <w:gridSpan w:val="2"/>
            <w:vMerge w:val="restart"/>
          </w:tcPr>
          <w:p w:rsidR="000D6487" w:rsidRPr="005D1AD8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 них успевают</w:t>
            </w:r>
          </w:p>
        </w:tc>
        <w:tc>
          <w:tcPr>
            <w:tcW w:w="4048" w:type="dxa"/>
            <w:gridSpan w:val="4"/>
          </w:tcPr>
          <w:p w:rsidR="000D6487" w:rsidRPr="005D1AD8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Окончили год</w:t>
            </w:r>
          </w:p>
        </w:tc>
        <w:tc>
          <w:tcPr>
            <w:tcW w:w="1337" w:type="dxa"/>
            <w:gridSpan w:val="2"/>
            <w:vMerge w:val="restart"/>
          </w:tcPr>
          <w:p w:rsidR="000D6487" w:rsidRPr="005D1AD8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Оставлены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повтор </w:t>
            </w:r>
          </w:p>
        </w:tc>
        <w:tc>
          <w:tcPr>
            <w:tcW w:w="822" w:type="dxa"/>
            <w:gridSpan w:val="2"/>
            <w:vMerge w:val="restart"/>
          </w:tcPr>
          <w:p w:rsidR="000D6487" w:rsidRPr="005D1AD8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/а</w:t>
            </w:r>
          </w:p>
        </w:tc>
      </w:tr>
      <w:tr w:rsidR="000D6487" w:rsidTr="002932E8">
        <w:tc>
          <w:tcPr>
            <w:tcW w:w="934" w:type="dxa"/>
            <w:vMerge/>
          </w:tcPr>
          <w:p w:rsidR="000D6487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vMerge/>
          </w:tcPr>
          <w:p w:rsidR="000D6487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vMerge/>
          </w:tcPr>
          <w:p w:rsidR="000D6487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48" w:type="dxa"/>
            <w:gridSpan w:val="4"/>
          </w:tcPr>
          <w:p w:rsidR="000D6487" w:rsidRPr="005D1AD8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337" w:type="dxa"/>
            <w:gridSpan w:val="2"/>
            <w:vMerge/>
          </w:tcPr>
          <w:p w:rsidR="000D6487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gridSpan w:val="2"/>
            <w:vMerge/>
          </w:tcPr>
          <w:p w:rsidR="000D6487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6487" w:rsidRPr="005D1AD8" w:rsidTr="002932E8">
        <w:tc>
          <w:tcPr>
            <w:tcW w:w="934" w:type="dxa"/>
            <w:vMerge/>
          </w:tcPr>
          <w:p w:rsidR="000D6487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vMerge/>
          </w:tcPr>
          <w:p w:rsidR="000D6487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6" w:type="dxa"/>
          </w:tcPr>
          <w:p w:rsidR="000D6487" w:rsidRPr="005D1AD8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548" w:type="dxa"/>
          </w:tcPr>
          <w:p w:rsidR="000D6487" w:rsidRPr="005D1AD8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1668" w:type="dxa"/>
          </w:tcPr>
          <w:p w:rsidR="000D6487" w:rsidRPr="005D1AD8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 отметками»4» и «5» </w:t>
            </w:r>
          </w:p>
        </w:tc>
        <w:tc>
          <w:tcPr>
            <w:tcW w:w="536" w:type="dxa"/>
          </w:tcPr>
          <w:p w:rsidR="000D6487" w:rsidRPr="005D1AD8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1308" w:type="dxa"/>
          </w:tcPr>
          <w:p w:rsidR="000D6487" w:rsidRPr="005D1AD8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отметками «5»</w:t>
            </w:r>
          </w:p>
        </w:tc>
        <w:tc>
          <w:tcPr>
            <w:tcW w:w="536" w:type="dxa"/>
          </w:tcPr>
          <w:p w:rsidR="000D6487" w:rsidRPr="005D1AD8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807" w:type="dxa"/>
          </w:tcPr>
          <w:p w:rsidR="000D6487" w:rsidRPr="005D1AD8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530" w:type="dxa"/>
          </w:tcPr>
          <w:p w:rsidR="000D6487" w:rsidRPr="005D1AD8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411" w:type="dxa"/>
          </w:tcPr>
          <w:p w:rsidR="000D6487" w:rsidRPr="005D1AD8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Кол-во </w:t>
            </w:r>
          </w:p>
        </w:tc>
        <w:tc>
          <w:tcPr>
            <w:tcW w:w="411" w:type="dxa"/>
          </w:tcPr>
          <w:p w:rsidR="000D6487" w:rsidRPr="005D1AD8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 w:rsidR="000D6487" w:rsidRPr="005D1AD8" w:rsidTr="002932E8">
        <w:tc>
          <w:tcPr>
            <w:tcW w:w="934" w:type="dxa"/>
          </w:tcPr>
          <w:p w:rsidR="000D6487" w:rsidRPr="005D1AD8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808" w:type="dxa"/>
          </w:tcPr>
          <w:p w:rsidR="000D6487" w:rsidRPr="005D1AD8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746" w:type="dxa"/>
          </w:tcPr>
          <w:p w:rsidR="000D6487" w:rsidRPr="005D1AD8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48" w:type="dxa"/>
          </w:tcPr>
          <w:p w:rsidR="000D6487" w:rsidRPr="005D1AD8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68" w:type="dxa"/>
          </w:tcPr>
          <w:p w:rsidR="000D6487" w:rsidRPr="005D1AD8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36" w:type="dxa"/>
          </w:tcPr>
          <w:p w:rsidR="000D6487" w:rsidRPr="005D1AD8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1308" w:type="dxa"/>
          </w:tcPr>
          <w:p w:rsidR="000D6487" w:rsidRPr="005D1AD8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36" w:type="dxa"/>
          </w:tcPr>
          <w:p w:rsidR="000D6487" w:rsidRPr="005D1AD8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07" w:type="dxa"/>
          </w:tcPr>
          <w:p w:rsidR="000D6487" w:rsidRPr="005D1AD8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30" w:type="dxa"/>
          </w:tcPr>
          <w:p w:rsidR="000D6487" w:rsidRPr="005D1AD8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11" w:type="dxa"/>
          </w:tcPr>
          <w:p w:rsidR="000D6487" w:rsidRPr="005D1AD8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11" w:type="dxa"/>
          </w:tcPr>
          <w:p w:rsidR="000D6487" w:rsidRPr="005D1AD8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D6487" w:rsidRPr="005D1AD8" w:rsidTr="002932E8">
        <w:tc>
          <w:tcPr>
            <w:tcW w:w="934" w:type="dxa"/>
          </w:tcPr>
          <w:p w:rsidR="000D6487" w:rsidRPr="005D1AD8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808" w:type="dxa"/>
          </w:tcPr>
          <w:p w:rsidR="000D6487" w:rsidRPr="005D1AD8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746" w:type="dxa"/>
          </w:tcPr>
          <w:p w:rsidR="000D6487" w:rsidRPr="005D1AD8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548" w:type="dxa"/>
          </w:tcPr>
          <w:p w:rsidR="000D6487" w:rsidRPr="005D1AD8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68" w:type="dxa"/>
          </w:tcPr>
          <w:p w:rsidR="000D6487" w:rsidRPr="005D1AD8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36" w:type="dxa"/>
          </w:tcPr>
          <w:p w:rsidR="000D6487" w:rsidRPr="005D1AD8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1308" w:type="dxa"/>
          </w:tcPr>
          <w:p w:rsidR="000D6487" w:rsidRPr="005D1AD8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36" w:type="dxa"/>
          </w:tcPr>
          <w:p w:rsidR="000D6487" w:rsidRPr="005D1AD8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07" w:type="dxa"/>
          </w:tcPr>
          <w:p w:rsidR="000D6487" w:rsidRPr="005D1AD8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30" w:type="dxa"/>
          </w:tcPr>
          <w:p w:rsidR="000D6487" w:rsidRPr="005D1AD8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11" w:type="dxa"/>
          </w:tcPr>
          <w:p w:rsidR="000D6487" w:rsidRPr="005D1AD8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11" w:type="dxa"/>
          </w:tcPr>
          <w:p w:rsidR="000D6487" w:rsidRPr="005D1AD8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D6487" w:rsidRPr="000D6487" w:rsidTr="002932E8">
        <w:tc>
          <w:tcPr>
            <w:tcW w:w="934" w:type="dxa"/>
          </w:tcPr>
          <w:p w:rsidR="000D6487" w:rsidRPr="005D1AD8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808" w:type="dxa"/>
          </w:tcPr>
          <w:p w:rsidR="000D6487" w:rsidRPr="005D1AD8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746" w:type="dxa"/>
          </w:tcPr>
          <w:p w:rsidR="000D6487" w:rsidRPr="005D1AD8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48" w:type="dxa"/>
          </w:tcPr>
          <w:p w:rsidR="000D6487" w:rsidRPr="005D1AD8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68" w:type="dxa"/>
          </w:tcPr>
          <w:p w:rsidR="000D6487" w:rsidRPr="000D6487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36" w:type="dxa"/>
          </w:tcPr>
          <w:p w:rsidR="000D6487" w:rsidRPr="000D6487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1308" w:type="dxa"/>
          </w:tcPr>
          <w:p w:rsidR="000D6487" w:rsidRPr="000D6487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36" w:type="dxa"/>
          </w:tcPr>
          <w:p w:rsidR="000D6487" w:rsidRPr="000D6487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07" w:type="dxa"/>
          </w:tcPr>
          <w:p w:rsidR="000D6487" w:rsidRPr="000D6487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30" w:type="dxa"/>
          </w:tcPr>
          <w:p w:rsidR="000D6487" w:rsidRPr="000D6487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11" w:type="dxa"/>
          </w:tcPr>
          <w:p w:rsidR="000D6487" w:rsidRPr="000D6487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11" w:type="dxa"/>
          </w:tcPr>
          <w:p w:rsidR="000D6487" w:rsidRPr="000D6487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D6487" w:rsidRPr="000D6487" w:rsidTr="002932E8">
        <w:tc>
          <w:tcPr>
            <w:tcW w:w="934" w:type="dxa"/>
          </w:tcPr>
          <w:p w:rsidR="000D6487" w:rsidRPr="000D6487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808" w:type="dxa"/>
          </w:tcPr>
          <w:p w:rsidR="000D6487" w:rsidRPr="000D6487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746" w:type="dxa"/>
          </w:tcPr>
          <w:p w:rsidR="000D6487" w:rsidRPr="000D6487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48" w:type="dxa"/>
          </w:tcPr>
          <w:p w:rsidR="000D6487" w:rsidRPr="000D6487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68" w:type="dxa"/>
          </w:tcPr>
          <w:p w:rsidR="000D6487" w:rsidRPr="000D6487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36" w:type="dxa"/>
          </w:tcPr>
          <w:p w:rsidR="000D6487" w:rsidRPr="000D6487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1308" w:type="dxa"/>
          </w:tcPr>
          <w:p w:rsidR="000D6487" w:rsidRPr="000D6487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36" w:type="dxa"/>
          </w:tcPr>
          <w:p w:rsidR="000D6487" w:rsidRPr="000D6487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07" w:type="dxa"/>
          </w:tcPr>
          <w:p w:rsidR="000D6487" w:rsidRPr="000D6487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30" w:type="dxa"/>
          </w:tcPr>
          <w:p w:rsidR="000D6487" w:rsidRPr="000D6487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11" w:type="dxa"/>
          </w:tcPr>
          <w:p w:rsidR="000D6487" w:rsidRPr="000D6487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11" w:type="dxa"/>
          </w:tcPr>
          <w:p w:rsidR="000D6487" w:rsidRPr="000D6487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D6487" w:rsidRPr="000D6487" w:rsidTr="002932E8">
        <w:tc>
          <w:tcPr>
            <w:tcW w:w="934" w:type="dxa"/>
          </w:tcPr>
          <w:p w:rsidR="000D6487" w:rsidRPr="000D6487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808" w:type="dxa"/>
          </w:tcPr>
          <w:p w:rsidR="000D6487" w:rsidRPr="000D6487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46" w:type="dxa"/>
          </w:tcPr>
          <w:p w:rsidR="000D6487" w:rsidRPr="000D6487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48" w:type="dxa"/>
          </w:tcPr>
          <w:p w:rsidR="000D6487" w:rsidRPr="000D6487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68" w:type="dxa"/>
          </w:tcPr>
          <w:p w:rsidR="000D6487" w:rsidRPr="000D6487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36" w:type="dxa"/>
          </w:tcPr>
          <w:p w:rsidR="000D6487" w:rsidRPr="000D6487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1308" w:type="dxa"/>
          </w:tcPr>
          <w:p w:rsidR="000D6487" w:rsidRPr="000D6487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36" w:type="dxa"/>
          </w:tcPr>
          <w:p w:rsidR="000D6487" w:rsidRPr="000D6487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07" w:type="dxa"/>
          </w:tcPr>
          <w:p w:rsidR="000D6487" w:rsidRPr="000D6487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30" w:type="dxa"/>
          </w:tcPr>
          <w:p w:rsidR="000D6487" w:rsidRPr="000D6487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11" w:type="dxa"/>
          </w:tcPr>
          <w:p w:rsidR="000D6487" w:rsidRPr="000D6487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11" w:type="dxa"/>
          </w:tcPr>
          <w:p w:rsidR="000D6487" w:rsidRPr="000D6487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D6487" w:rsidRPr="000D6487" w:rsidTr="002932E8">
        <w:tc>
          <w:tcPr>
            <w:tcW w:w="934" w:type="dxa"/>
          </w:tcPr>
          <w:p w:rsidR="000D6487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808" w:type="dxa"/>
          </w:tcPr>
          <w:p w:rsidR="000D6487" w:rsidRPr="000D6487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746" w:type="dxa"/>
          </w:tcPr>
          <w:p w:rsidR="000D6487" w:rsidRPr="000D6487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548" w:type="dxa"/>
          </w:tcPr>
          <w:p w:rsidR="000D6487" w:rsidRPr="000D6487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68" w:type="dxa"/>
          </w:tcPr>
          <w:p w:rsidR="000D6487" w:rsidRPr="000D6487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536" w:type="dxa"/>
          </w:tcPr>
          <w:p w:rsidR="000D6487" w:rsidRPr="000D6487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1308" w:type="dxa"/>
          </w:tcPr>
          <w:p w:rsidR="000D6487" w:rsidRPr="000D6487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36" w:type="dxa"/>
          </w:tcPr>
          <w:p w:rsidR="000D6487" w:rsidRPr="000D6487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07" w:type="dxa"/>
          </w:tcPr>
          <w:p w:rsidR="000D6487" w:rsidRPr="000D6487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30" w:type="dxa"/>
          </w:tcPr>
          <w:p w:rsidR="000D6487" w:rsidRPr="000D6487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11" w:type="dxa"/>
          </w:tcPr>
          <w:p w:rsidR="000D6487" w:rsidRPr="000D6487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11" w:type="dxa"/>
          </w:tcPr>
          <w:p w:rsidR="000D6487" w:rsidRPr="000D6487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0D6487" w:rsidRPr="000D6487" w:rsidRDefault="000D6487">
      <w:pPr>
        <w:rPr>
          <w:rFonts w:hAnsi="Times New Roman" w:cs="Times New Roman"/>
          <w:sz w:val="24"/>
          <w:szCs w:val="24"/>
          <w:lang w:val="ru-RU"/>
        </w:rPr>
      </w:pPr>
    </w:p>
    <w:p w:rsidR="00524DA3" w:rsidRDefault="007A7B4C">
      <w:pPr>
        <w:rPr>
          <w:rFonts w:hAnsi="Times New Roman" w:cs="Times New Roman"/>
          <w:b/>
          <w:bCs/>
          <w:sz w:val="24"/>
          <w:szCs w:val="24"/>
          <w:lang w:val="ru-RU"/>
        </w:rPr>
      </w:pPr>
      <w:r w:rsidRPr="000D6487">
        <w:rPr>
          <w:rFonts w:hAnsi="Times New Roman" w:cs="Times New Roman"/>
          <w:b/>
          <w:bCs/>
          <w:sz w:val="24"/>
          <w:szCs w:val="24"/>
          <w:lang w:val="ru-RU"/>
        </w:rPr>
        <w:t xml:space="preserve">Таблица 8. Результаты освоения учащимися программы среднего общего образования по показателю </w:t>
      </w:r>
      <w:r w:rsidRPr="000D6487">
        <w:rPr>
          <w:rFonts w:hAnsi="Times New Roman" w:cs="Times New Roman"/>
          <w:b/>
          <w:bCs/>
          <w:sz w:val="24"/>
          <w:szCs w:val="24"/>
        </w:rPr>
        <w:t>«</w:t>
      </w:r>
      <w:proofErr w:type="spellStart"/>
      <w:r w:rsidRPr="000D6487">
        <w:rPr>
          <w:rFonts w:hAnsi="Times New Roman" w:cs="Times New Roman"/>
          <w:b/>
          <w:bCs/>
          <w:sz w:val="24"/>
          <w:szCs w:val="24"/>
        </w:rPr>
        <w:t>успеваемость</w:t>
      </w:r>
      <w:proofErr w:type="spellEnd"/>
      <w:r w:rsidRPr="000D6487">
        <w:rPr>
          <w:rFonts w:hAnsi="Times New Roman" w:cs="Times New Roman"/>
          <w:b/>
          <w:bCs/>
          <w:sz w:val="24"/>
          <w:szCs w:val="24"/>
        </w:rPr>
        <w:t>» в</w:t>
      </w:r>
      <w:r w:rsidR="000D6487">
        <w:rPr>
          <w:rFonts w:hAnsi="Times New Roman" w:cs="Times New Roman"/>
          <w:b/>
          <w:bCs/>
          <w:sz w:val="24"/>
          <w:szCs w:val="24"/>
        </w:rPr>
        <w:t xml:space="preserve"> 202</w:t>
      </w:r>
      <w:r w:rsidR="000D6487">
        <w:rPr>
          <w:rFonts w:hAnsi="Times New Roman" w:cs="Times New Roman"/>
          <w:b/>
          <w:bCs/>
          <w:sz w:val="24"/>
          <w:szCs w:val="24"/>
          <w:lang w:val="ru-RU"/>
        </w:rPr>
        <w:t>2-2023</w:t>
      </w:r>
      <w:r w:rsidRPr="000D6487">
        <w:rPr>
          <w:rFonts w:hAnsi="Times New Roman" w:cs="Times New Roman"/>
          <w:b/>
          <w:bCs/>
          <w:sz w:val="24"/>
          <w:szCs w:val="24"/>
        </w:rPr>
        <w:t> </w:t>
      </w:r>
      <w:proofErr w:type="spellStart"/>
      <w:r w:rsidRPr="000D6487">
        <w:rPr>
          <w:rFonts w:hAnsi="Times New Roman" w:cs="Times New Roman"/>
          <w:b/>
          <w:bCs/>
          <w:sz w:val="24"/>
          <w:szCs w:val="24"/>
        </w:rPr>
        <w:t>году</w:t>
      </w:r>
      <w:proofErr w:type="spellEnd"/>
    </w:p>
    <w:tbl>
      <w:tblPr>
        <w:tblStyle w:val="a6"/>
        <w:tblW w:w="0" w:type="auto"/>
        <w:tblLook w:val="04A0"/>
      </w:tblPr>
      <w:tblGrid>
        <w:gridCol w:w="898"/>
        <w:gridCol w:w="779"/>
        <w:gridCol w:w="672"/>
        <w:gridCol w:w="558"/>
        <w:gridCol w:w="1596"/>
        <w:gridCol w:w="444"/>
        <w:gridCol w:w="1254"/>
        <w:gridCol w:w="672"/>
        <w:gridCol w:w="778"/>
        <w:gridCol w:w="514"/>
        <w:gridCol w:w="672"/>
        <w:gridCol w:w="406"/>
      </w:tblGrid>
      <w:tr w:rsidR="000D6487" w:rsidRPr="005D1AD8" w:rsidTr="000D6487">
        <w:tc>
          <w:tcPr>
            <w:tcW w:w="934" w:type="dxa"/>
            <w:vMerge w:val="restart"/>
          </w:tcPr>
          <w:p w:rsidR="000D6487" w:rsidRPr="005D1AD8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808" w:type="dxa"/>
            <w:vMerge w:val="restart"/>
          </w:tcPr>
          <w:p w:rsidR="000D6487" w:rsidRPr="005D1AD8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Всего уч-ся</w:t>
            </w:r>
          </w:p>
        </w:tc>
        <w:tc>
          <w:tcPr>
            <w:tcW w:w="1202" w:type="dxa"/>
            <w:gridSpan w:val="2"/>
            <w:vMerge w:val="restart"/>
          </w:tcPr>
          <w:p w:rsidR="000D6487" w:rsidRPr="005D1AD8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 них успевают</w:t>
            </w:r>
          </w:p>
        </w:tc>
        <w:tc>
          <w:tcPr>
            <w:tcW w:w="3850" w:type="dxa"/>
            <w:gridSpan w:val="4"/>
          </w:tcPr>
          <w:p w:rsidR="000D6487" w:rsidRPr="005D1AD8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Окончили год</w:t>
            </w:r>
          </w:p>
        </w:tc>
        <w:tc>
          <w:tcPr>
            <w:tcW w:w="1337" w:type="dxa"/>
            <w:gridSpan w:val="2"/>
            <w:vMerge w:val="restart"/>
          </w:tcPr>
          <w:p w:rsidR="000D6487" w:rsidRPr="005D1AD8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Оставлены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повтор </w:t>
            </w:r>
          </w:p>
        </w:tc>
        <w:tc>
          <w:tcPr>
            <w:tcW w:w="1112" w:type="dxa"/>
            <w:gridSpan w:val="2"/>
            <w:vMerge w:val="restart"/>
          </w:tcPr>
          <w:p w:rsidR="000D6487" w:rsidRPr="005D1AD8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/а</w:t>
            </w:r>
          </w:p>
        </w:tc>
      </w:tr>
      <w:tr w:rsidR="000D6487" w:rsidTr="000D6487">
        <w:tc>
          <w:tcPr>
            <w:tcW w:w="934" w:type="dxa"/>
            <w:vMerge/>
          </w:tcPr>
          <w:p w:rsidR="000D6487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vMerge/>
          </w:tcPr>
          <w:p w:rsidR="000D6487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vMerge/>
          </w:tcPr>
          <w:p w:rsidR="000D6487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50" w:type="dxa"/>
            <w:gridSpan w:val="4"/>
          </w:tcPr>
          <w:p w:rsidR="000D6487" w:rsidRPr="005D1AD8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337" w:type="dxa"/>
            <w:gridSpan w:val="2"/>
            <w:vMerge/>
          </w:tcPr>
          <w:p w:rsidR="000D6487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2" w:type="dxa"/>
            <w:gridSpan w:val="2"/>
            <w:vMerge/>
          </w:tcPr>
          <w:p w:rsidR="000D6487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0F6D" w:rsidRPr="005D1AD8" w:rsidTr="000D6487">
        <w:tc>
          <w:tcPr>
            <w:tcW w:w="934" w:type="dxa"/>
            <w:vMerge/>
          </w:tcPr>
          <w:p w:rsidR="000D6487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vMerge/>
          </w:tcPr>
          <w:p w:rsidR="000D6487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6" w:type="dxa"/>
          </w:tcPr>
          <w:p w:rsidR="000D6487" w:rsidRPr="005D1AD8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456" w:type="dxa"/>
          </w:tcPr>
          <w:p w:rsidR="000D6487" w:rsidRPr="005D1AD8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1668" w:type="dxa"/>
          </w:tcPr>
          <w:p w:rsidR="000D6487" w:rsidRPr="005D1AD8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 отметками»4» и «5» </w:t>
            </w:r>
          </w:p>
        </w:tc>
        <w:tc>
          <w:tcPr>
            <w:tcW w:w="437" w:type="dxa"/>
          </w:tcPr>
          <w:p w:rsidR="000D6487" w:rsidRPr="005D1AD8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1308" w:type="dxa"/>
          </w:tcPr>
          <w:p w:rsidR="000D6487" w:rsidRPr="005D1AD8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отметками «5»</w:t>
            </w:r>
          </w:p>
        </w:tc>
        <w:tc>
          <w:tcPr>
            <w:tcW w:w="437" w:type="dxa"/>
          </w:tcPr>
          <w:p w:rsidR="000D6487" w:rsidRPr="005D1AD8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807" w:type="dxa"/>
          </w:tcPr>
          <w:p w:rsidR="000D6487" w:rsidRPr="005D1AD8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530" w:type="dxa"/>
          </w:tcPr>
          <w:p w:rsidR="000D6487" w:rsidRPr="005D1AD8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696" w:type="dxa"/>
          </w:tcPr>
          <w:p w:rsidR="000D6487" w:rsidRPr="005D1AD8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Кол-во </w:t>
            </w:r>
          </w:p>
        </w:tc>
        <w:tc>
          <w:tcPr>
            <w:tcW w:w="416" w:type="dxa"/>
          </w:tcPr>
          <w:p w:rsidR="000D6487" w:rsidRPr="005D1AD8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 w:rsidR="00690F6D" w:rsidRPr="005D1AD8" w:rsidTr="000D6487">
        <w:tc>
          <w:tcPr>
            <w:tcW w:w="934" w:type="dxa"/>
          </w:tcPr>
          <w:p w:rsidR="000D6487" w:rsidRPr="005D1AD8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808" w:type="dxa"/>
          </w:tcPr>
          <w:p w:rsidR="000D6487" w:rsidRPr="005D1AD8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46" w:type="dxa"/>
          </w:tcPr>
          <w:p w:rsidR="000D6487" w:rsidRPr="005D1AD8" w:rsidRDefault="00690F6D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56" w:type="dxa"/>
          </w:tcPr>
          <w:p w:rsidR="000D6487" w:rsidRPr="005D1AD8" w:rsidRDefault="00690F6D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68" w:type="dxa"/>
          </w:tcPr>
          <w:p w:rsidR="000D6487" w:rsidRPr="005D1AD8" w:rsidRDefault="00690F6D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37" w:type="dxa"/>
          </w:tcPr>
          <w:p w:rsidR="000D6487" w:rsidRPr="005D1AD8" w:rsidRDefault="00690F6D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308" w:type="dxa"/>
          </w:tcPr>
          <w:p w:rsidR="000D6487" w:rsidRPr="005D1AD8" w:rsidRDefault="00690F6D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37" w:type="dxa"/>
          </w:tcPr>
          <w:p w:rsidR="000D6487" w:rsidRPr="005D1AD8" w:rsidRDefault="00690F6D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1000</w:t>
            </w:r>
          </w:p>
        </w:tc>
        <w:tc>
          <w:tcPr>
            <w:tcW w:w="807" w:type="dxa"/>
          </w:tcPr>
          <w:p w:rsidR="000D6487" w:rsidRPr="005D1AD8" w:rsidRDefault="00690F6D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30" w:type="dxa"/>
          </w:tcPr>
          <w:p w:rsidR="000D6487" w:rsidRPr="005D1AD8" w:rsidRDefault="00690F6D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96" w:type="dxa"/>
          </w:tcPr>
          <w:p w:rsidR="000D6487" w:rsidRPr="005D1AD8" w:rsidRDefault="00690F6D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16" w:type="dxa"/>
          </w:tcPr>
          <w:p w:rsidR="000D6487" w:rsidRPr="005D1AD8" w:rsidRDefault="00690F6D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90F6D" w:rsidRPr="005D1AD8" w:rsidTr="000D6487">
        <w:tc>
          <w:tcPr>
            <w:tcW w:w="934" w:type="dxa"/>
          </w:tcPr>
          <w:p w:rsidR="000D6487" w:rsidRPr="005D1AD8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808" w:type="dxa"/>
          </w:tcPr>
          <w:p w:rsidR="000D6487" w:rsidRPr="005D1AD8" w:rsidRDefault="000D6487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46" w:type="dxa"/>
          </w:tcPr>
          <w:p w:rsidR="000D6487" w:rsidRPr="005D1AD8" w:rsidRDefault="00690F6D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56" w:type="dxa"/>
          </w:tcPr>
          <w:p w:rsidR="000D6487" w:rsidRPr="005D1AD8" w:rsidRDefault="00690F6D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68" w:type="dxa"/>
          </w:tcPr>
          <w:p w:rsidR="000D6487" w:rsidRPr="005D1AD8" w:rsidRDefault="00690F6D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37" w:type="dxa"/>
          </w:tcPr>
          <w:p w:rsidR="000D6487" w:rsidRPr="005D1AD8" w:rsidRDefault="00690F6D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1308" w:type="dxa"/>
          </w:tcPr>
          <w:p w:rsidR="000D6487" w:rsidRPr="005D1AD8" w:rsidRDefault="00690F6D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37" w:type="dxa"/>
          </w:tcPr>
          <w:p w:rsidR="000D6487" w:rsidRPr="005D1AD8" w:rsidRDefault="00690F6D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07" w:type="dxa"/>
          </w:tcPr>
          <w:p w:rsidR="000D6487" w:rsidRPr="005D1AD8" w:rsidRDefault="00690F6D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30" w:type="dxa"/>
          </w:tcPr>
          <w:p w:rsidR="000D6487" w:rsidRPr="005D1AD8" w:rsidRDefault="00690F6D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96" w:type="dxa"/>
          </w:tcPr>
          <w:p w:rsidR="000D6487" w:rsidRPr="005D1AD8" w:rsidRDefault="00690F6D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16" w:type="dxa"/>
          </w:tcPr>
          <w:p w:rsidR="000D6487" w:rsidRPr="005D1AD8" w:rsidRDefault="00690F6D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90F6D" w:rsidRPr="000D6487" w:rsidTr="000D6487">
        <w:tc>
          <w:tcPr>
            <w:tcW w:w="934" w:type="dxa"/>
          </w:tcPr>
          <w:p w:rsidR="000D6487" w:rsidRPr="005D1AD8" w:rsidRDefault="00690F6D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808" w:type="dxa"/>
          </w:tcPr>
          <w:p w:rsidR="000D6487" w:rsidRPr="005D1AD8" w:rsidRDefault="00690F6D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46" w:type="dxa"/>
          </w:tcPr>
          <w:p w:rsidR="000D6487" w:rsidRPr="005D1AD8" w:rsidRDefault="00690F6D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56" w:type="dxa"/>
          </w:tcPr>
          <w:p w:rsidR="000D6487" w:rsidRPr="005D1AD8" w:rsidRDefault="00690F6D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68" w:type="dxa"/>
          </w:tcPr>
          <w:p w:rsidR="000D6487" w:rsidRPr="000D6487" w:rsidRDefault="00690F6D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37" w:type="dxa"/>
          </w:tcPr>
          <w:p w:rsidR="000D6487" w:rsidRPr="000D6487" w:rsidRDefault="00690F6D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1308" w:type="dxa"/>
          </w:tcPr>
          <w:p w:rsidR="000D6487" w:rsidRPr="000D6487" w:rsidRDefault="00690F6D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37" w:type="dxa"/>
          </w:tcPr>
          <w:p w:rsidR="000D6487" w:rsidRPr="000D6487" w:rsidRDefault="00690F6D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807" w:type="dxa"/>
          </w:tcPr>
          <w:p w:rsidR="000D6487" w:rsidRPr="000D6487" w:rsidRDefault="00690F6D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30" w:type="dxa"/>
          </w:tcPr>
          <w:p w:rsidR="000D6487" w:rsidRPr="000D6487" w:rsidRDefault="00690F6D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96" w:type="dxa"/>
          </w:tcPr>
          <w:p w:rsidR="000D6487" w:rsidRPr="000D6487" w:rsidRDefault="00690F6D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16" w:type="dxa"/>
          </w:tcPr>
          <w:p w:rsidR="000D6487" w:rsidRPr="000D6487" w:rsidRDefault="00690F6D" w:rsidP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0D6487" w:rsidRPr="000D6487" w:rsidRDefault="000D6487">
      <w:pPr>
        <w:rPr>
          <w:rFonts w:hAnsi="Times New Roman" w:cs="Times New Roman"/>
          <w:sz w:val="24"/>
          <w:szCs w:val="24"/>
          <w:lang w:val="ru-RU"/>
        </w:rPr>
      </w:pPr>
    </w:p>
    <w:p w:rsidR="00524DA3" w:rsidRPr="007A7B4C" w:rsidRDefault="007A7B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ГИА-202</w:t>
      </w:r>
      <w:r w:rsidR="00825F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 w:rsidR="00825F6F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ГИА прошла в обычном формате в соответствии с порядками ГИА-9 и ГИА-11. Девятиклассники сдавали ОГЭ по русскому языку и математике, а также по двум предметам на выбор. </w:t>
      </w:r>
      <w:proofErr w:type="spell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Одиннадцатиклассники</w:t>
      </w:r>
      <w:proofErr w:type="spell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сдавали ЕГЭ по двум обязательным предметам – русскому языку и математике – и при желании по предметам по выбору.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9. Общая численность выпускников</w:t>
      </w:r>
      <w:r w:rsidR="00825F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2022/23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746"/>
        <w:gridCol w:w="1177"/>
        <w:gridCol w:w="1254"/>
      </w:tblGrid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7A7B4C" w:rsidRDefault="00524DA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9-е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11-е классы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количество выпускников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825F6F" w:rsidRDefault="00825F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825F6F" w:rsidRDefault="00825F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7A7B4C" w:rsidRDefault="007A7B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Количество </w:t>
            </w:r>
            <w:proofErr w:type="gramStart"/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семейном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обучающихся с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7A7B4C" w:rsidRDefault="007A7B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обучающихся, получивших «зачет» за итоговое собеседование/сочинение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825F6F" w:rsidRDefault="00825F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825F6F" w:rsidRDefault="00825F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7A7B4C" w:rsidRDefault="007A7B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Количество </w:t>
            </w:r>
            <w:proofErr w:type="gramStart"/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не допущенных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7A7B4C" w:rsidRDefault="007A7B4C">
            <w:pPr>
              <w:rPr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Количество </w:t>
            </w:r>
            <w:proofErr w:type="gramStart"/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проходивших процедуру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825F6F" w:rsidRDefault="00825F6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825F6F" w:rsidRDefault="00825F6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7A7B4C" w:rsidRDefault="007A7B4C">
            <w:pPr>
              <w:rPr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Количество </w:t>
            </w:r>
            <w:proofErr w:type="gramStart"/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сдававших ГИА в форме промежуточной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825F6F" w:rsidRDefault="00825F6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обучающихся, получивших аттестат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825F6F" w:rsidRDefault="00825F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825F6F" w:rsidRDefault="00825F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</w:tbl>
    <w:p w:rsidR="00524DA3" w:rsidRDefault="007A7B4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ГИА в 9-х классах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25F6F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/22</w:t>
      </w:r>
      <w:r w:rsidR="00825F6F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учебном году одним из условий допуска обучающихся  9-х классов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к ГИА было получение «зачета»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итоговое собеседование.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Испытание прошло 09.02.2022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в МБОУ </w:t>
      </w:r>
      <w:r w:rsidR="00825F6F">
        <w:rPr>
          <w:rFonts w:hAnsi="Times New Roman" w:cs="Times New Roman"/>
          <w:color w:val="000000"/>
          <w:sz w:val="24"/>
          <w:szCs w:val="24"/>
          <w:lang w:val="ru-RU"/>
        </w:rPr>
        <w:t>Присальской СШ №10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в очном формате. В итоговом собеседовании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приняли участие </w:t>
      </w:r>
      <w:r w:rsidR="00825F6F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(100%), все участники получили «зачет».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25F6F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</w:t>
      </w:r>
      <w:r w:rsidR="00825F6F">
        <w:rPr>
          <w:rFonts w:hAnsi="Times New Roman" w:cs="Times New Roman"/>
          <w:color w:val="000000"/>
          <w:sz w:val="24"/>
          <w:szCs w:val="24"/>
          <w:lang w:val="ru-RU"/>
        </w:rPr>
        <w:t>4 д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евятиклассник</w:t>
      </w:r>
      <w:r w:rsidR="00825F6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сдавали ГИА в форме ОГЭ. </w:t>
      </w:r>
      <w:proofErr w:type="gram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сдали ОГЭ по основным предметам – русскому языку и математике на достаточно высоком уровне.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Успеваемость по математике и русскому языку за последние три года не изменилась и стабильно составляет 100 процентов. Качество повысилось на 5 процентов по русскому языку, понизилось на 2 процента по математике.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10. Результаты ОГЭ по обязательным предметам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177"/>
        <w:gridCol w:w="1669"/>
        <w:gridCol w:w="1160"/>
        <w:gridCol w:w="1100"/>
        <w:gridCol w:w="1669"/>
        <w:gridCol w:w="1160"/>
        <w:gridCol w:w="1100"/>
      </w:tblGrid>
      <w:tr w:rsidR="00524DA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2932E8" w:rsidRDefault="007A7B4C">
            <w:proofErr w:type="spellStart"/>
            <w:r w:rsidRPr="002932E8">
              <w:rPr>
                <w:rFonts w:hAnsi="Times New Roman" w:cs="Times New Roman"/>
                <w:b/>
                <w:bCs/>
                <w:sz w:val="24"/>
                <w:szCs w:val="24"/>
              </w:rPr>
              <w:t>Учебный</w:t>
            </w:r>
            <w:proofErr w:type="spellEnd"/>
            <w:r w:rsidRPr="002932E8">
              <w:br/>
            </w:r>
            <w:proofErr w:type="spellStart"/>
            <w:r w:rsidRPr="002932E8">
              <w:rPr>
                <w:rFonts w:hAnsi="Times New Roman" w:cs="Times New Roman"/>
                <w:b/>
                <w:bCs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2932E8" w:rsidRDefault="007A7B4C">
            <w:r w:rsidRPr="002932E8">
              <w:rPr>
                <w:rFonts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2932E8" w:rsidRDefault="007A7B4C">
            <w:r w:rsidRPr="002932E8">
              <w:rPr>
                <w:rFonts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</w:tr>
      <w:tr w:rsidR="00524DA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2932E8" w:rsidRDefault="00524DA3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2932E8" w:rsidRDefault="007A7B4C">
            <w:r w:rsidRPr="002932E8">
              <w:rPr>
                <w:rFonts w:hAnsi="Times New Roman" w:cs="Times New Roman"/>
                <w:b/>
                <w:bCs/>
                <w:sz w:val="24"/>
                <w:szCs w:val="24"/>
              </w:rPr>
              <w:t>Успеваемость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2932E8" w:rsidRDefault="007A7B4C">
            <w:r w:rsidRPr="002932E8">
              <w:rPr>
                <w:rFonts w:hAnsi="Times New Roman" w:cs="Times New Roman"/>
                <w:b/>
                <w:bCs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2932E8" w:rsidRDefault="007A7B4C">
            <w:r w:rsidRPr="002932E8">
              <w:rPr>
                <w:rFonts w:hAnsi="Times New Roman" w:cs="Times New Roman"/>
                <w:b/>
                <w:bCs/>
                <w:sz w:val="24"/>
                <w:szCs w:val="24"/>
              </w:rPr>
              <w:t>Средний</w:t>
            </w:r>
            <w:r w:rsidRPr="002932E8">
              <w:br/>
            </w:r>
            <w:r w:rsidRPr="002932E8">
              <w:rPr>
                <w:rFonts w:hAnsi="Times New Roman" w:cs="Times New Roman"/>
                <w:b/>
                <w:bCs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2932E8" w:rsidRDefault="007A7B4C">
            <w:r w:rsidRPr="002932E8">
              <w:rPr>
                <w:rFonts w:hAnsi="Times New Roman" w:cs="Times New Roman"/>
                <w:b/>
                <w:bCs/>
                <w:sz w:val="24"/>
                <w:szCs w:val="24"/>
              </w:rPr>
              <w:t>Успеваемость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2932E8" w:rsidRDefault="007A7B4C">
            <w:r w:rsidRPr="002932E8">
              <w:rPr>
                <w:rFonts w:hAnsi="Times New Roman" w:cs="Times New Roman"/>
                <w:b/>
                <w:bCs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2932E8" w:rsidRDefault="007A7B4C">
            <w:r w:rsidRPr="002932E8">
              <w:rPr>
                <w:rFonts w:hAnsi="Times New Roman" w:cs="Times New Roman"/>
                <w:b/>
                <w:bCs/>
                <w:sz w:val="24"/>
                <w:szCs w:val="24"/>
              </w:rPr>
              <w:t>Средний</w:t>
            </w:r>
            <w:r w:rsidRPr="002932E8">
              <w:br/>
            </w:r>
            <w:r w:rsidRPr="002932E8">
              <w:rPr>
                <w:rFonts w:hAnsi="Times New Roman" w:cs="Times New Roman"/>
                <w:b/>
                <w:bCs/>
                <w:sz w:val="24"/>
                <w:szCs w:val="24"/>
              </w:rPr>
              <w:t>балл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2932E8" w:rsidRDefault="002932E8">
            <w:r w:rsidRPr="002932E8">
              <w:rPr>
                <w:rFonts w:hAnsi="Times New Roman" w:cs="Times New Roman"/>
                <w:sz w:val="24"/>
                <w:szCs w:val="24"/>
              </w:rPr>
              <w:t>2022</w:t>
            </w:r>
            <w:r w:rsidR="007A7B4C" w:rsidRPr="002932E8">
              <w:rPr>
                <w:rFonts w:hAnsi="Times New Roman" w:cs="Times New Roman"/>
                <w:sz w:val="24"/>
                <w:szCs w:val="24"/>
              </w:rPr>
              <w:t>/202</w:t>
            </w:r>
            <w:r w:rsidRPr="002932E8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2932E8" w:rsidRDefault="007A7B4C">
            <w:r w:rsidRPr="002932E8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2932E8" w:rsidRDefault="002932E8">
            <w:r w:rsidRPr="002932E8">
              <w:rPr>
                <w:rFonts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2932E8" w:rsidRDefault="007A7B4C" w:rsidP="002932E8">
            <w:r w:rsidRPr="002932E8">
              <w:rPr>
                <w:rFonts w:hAnsi="Times New Roman" w:cs="Times New Roman"/>
                <w:sz w:val="24"/>
                <w:szCs w:val="24"/>
              </w:rPr>
              <w:t>3,</w:t>
            </w:r>
            <w:r w:rsidR="002932E8" w:rsidRPr="002932E8">
              <w:rPr>
                <w:rFonts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2932E8" w:rsidRDefault="007A7B4C">
            <w:r w:rsidRPr="002932E8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2932E8" w:rsidRDefault="002932E8">
            <w:r w:rsidRPr="002932E8">
              <w:rPr>
                <w:rFonts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2932E8" w:rsidRDefault="002932E8">
            <w:r w:rsidRPr="002932E8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</w:tr>
    </w:tbl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</w:t>
      </w:r>
      <w:r w:rsidR="00825F6F">
        <w:rPr>
          <w:rFonts w:hAnsi="Times New Roman" w:cs="Times New Roman"/>
          <w:color w:val="000000"/>
          <w:sz w:val="24"/>
          <w:szCs w:val="24"/>
          <w:lang w:val="ru-RU"/>
        </w:rPr>
        <w:t xml:space="preserve">4 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выпускник</w:t>
      </w:r>
      <w:r w:rsidR="00825F6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25F6F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</w:t>
      </w:r>
      <w:r w:rsidR="00825F6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успешно сдали ОГЭ по выбранным предметам.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Результаты ОГЭ по предметам по выбору показали стопроцентную успеваемость и в целом хорошее качество знаний обучающихся.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Таблица 11. Результаты ОГЭ в 9-х классах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875"/>
        <w:gridCol w:w="2989"/>
        <w:gridCol w:w="1160"/>
        <w:gridCol w:w="1100"/>
        <w:gridCol w:w="1669"/>
      </w:tblGrid>
      <w:tr w:rsidR="00524DA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Pr="002932E8" w:rsidRDefault="007A7B4C">
            <w:proofErr w:type="spellStart"/>
            <w:r w:rsidRPr="002932E8">
              <w:rPr>
                <w:rFonts w:hAnsi="Times New Roman" w:cs="Times New Roman"/>
                <w:b/>
                <w:bCs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Pr="002932E8" w:rsidRDefault="007A7B4C">
            <w:r w:rsidRPr="002932E8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Pr="002932E8" w:rsidRDefault="007A7B4C">
            <w:r w:rsidRPr="002932E8">
              <w:rPr>
                <w:rFonts w:hAnsi="Times New Roman" w:cs="Times New Roman"/>
                <w:b/>
                <w:bCs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Pr="002932E8" w:rsidRDefault="007A7B4C">
            <w:r w:rsidRPr="002932E8">
              <w:rPr>
                <w:rFonts w:hAnsi="Times New Roman" w:cs="Times New Roman"/>
                <w:b/>
                <w:bCs/>
                <w:sz w:val="24"/>
                <w:szCs w:val="24"/>
              </w:rPr>
              <w:t>Средний</w:t>
            </w:r>
            <w:r w:rsidRPr="002932E8">
              <w:br/>
            </w:r>
            <w:r w:rsidRPr="002932E8">
              <w:rPr>
                <w:rFonts w:hAnsi="Times New Roman" w:cs="Times New Roman"/>
                <w:b/>
                <w:bCs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Pr="002932E8" w:rsidRDefault="007A7B4C">
            <w:r w:rsidRPr="002932E8">
              <w:rPr>
                <w:rFonts w:hAnsi="Times New Roman" w:cs="Times New Roman"/>
                <w:b/>
                <w:bCs/>
                <w:sz w:val="24"/>
                <w:szCs w:val="24"/>
              </w:rPr>
              <w:t>Успеваемость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Pr="002932E8" w:rsidRDefault="007A7B4C">
            <w:pPr>
              <w:rPr>
                <w:rFonts w:hAnsi="Times New Roman" w:cs="Times New Roman"/>
                <w:sz w:val="24"/>
                <w:szCs w:val="24"/>
              </w:rPr>
            </w:pPr>
            <w:r w:rsidRPr="002932E8">
              <w:rPr>
                <w:rFonts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Pr="002932E8" w:rsidRDefault="00825F6F">
            <w:pPr>
              <w:rPr>
                <w:lang w:val="ru-RU"/>
              </w:rPr>
            </w:pPr>
            <w:r w:rsidRPr="002932E8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Pr="002932E8" w:rsidRDefault="002932E8">
            <w:r w:rsidRPr="002932E8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Pr="002932E8" w:rsidRDefault="002932E8">
            <w:r w:rsidRPr="002932E8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Pr="002932E8" w:rsidRDefault="007A7B4C">
            <w:r w:rsidRPr="002932E8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Pr="002932E8" w:rsidRDefault="007A7B4C">
            <w:proofErr w:type="spellStart"/>
            <w:r w:rsidRPr="002932E8">
              <w:rPr>
                <w:rFonts w:hAnsi="Times New Roman" w:cs="Times New Roman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Pr="002932E8" w:rsidRDefault="00825F6F">
            <w:pPr>
              <w:rPr>
                <w:lang w:val="ru-RU"/>
              </w:rPr>
            </w:pPr>
            <w:r w:rsidRPr="002932E8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Pr="002932E8" w:rsidRDefault="002932E8">
            <w:r w:rsidRPr="002932E8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Pr="002932E8" w:rsidRDefault="002932E8">
            <w:r w:rsidRPr="002932E8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Pr="002932E8" w:rsidRDefault="007A7B4C">
            <w:r w:rsidRPr="002932E8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Pr="002932E8" w:rsidRDefault="007A7B4C">
            <w:proofErr w:type="spellStart"/>
            <w:r w:rsidRPr="002932E8">
              <w:rPr>
                <w:rFonts w:hAnsi="Times New Roman" w:cs="Times New Roman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Pr="002932E8" w:rsidRDefault="00825F6F">
            <w:pPr>
              <w:rPr>
                <w:lang w:val="ru-RU"/>
              </w:rPr>
            </w:pPr>
            <w:r w:rsidRPr="002932E8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Pr="002932E8" w:rsidRDefault="002932E8">
            <w:r w:rsidRPr="002932E8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Pr="002932E8" w:rsidRDefault="002932E8">
            <w:r w:rsidRPr="002932E8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Pr="002932E8" w:rsidRDefault="007A7B4C">
            <w:r w:rsidRPr="002932E8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</w:tr>
    </w:tbl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Замечаний о нарушении процедуры проведения ГИА-9 в</w:t>
      </w:r>
      <w:r w:rsidR="00825F6F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году не было, что является хорошим результатом работы с участниками образовательных отношений.</w:t>
      </w:r>
    </w:p>
    <w:p w:rsidR="00825F6F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Все девятиклассники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успешно закончили</w:t>
      </w:r>
      <w:r w:rsidR="00825F6F">
        <w:rPr>
          <w:rFonts w:hAnsi="Times New Roman" w:cs="Times New Roman"/>
          <w:color w:val="000000"/>
          <w:sz w:val="24"/>
          <w:szCs w:val="24"/>
          <w:lang w:val="ru-RU"/>
        </w:rPr>
        <w:t xml:space="preserve"> 2022/23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учебный год и получили аттестаты об основном общем образовании. 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12. Итоговые результаты выпускников на уровне основного общего образования за три последних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52"/>
        <w:gridCol w:w="765"/>
        <w:gridCol w:w="510"/>
        <w:gridCol w:w="765"/>
        <w:gridCol w:w="510"/>
        <w:gridCol w:w="765"/>
        <w:gridCol w:w="510"/>
      </w:tblGrid>
      <w:tr w:rsidR="00524DA3">
        <w:trPr>
          <w:trHeight w:val="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2932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2020</w:t>
            </w:r>
            <w:r w:rsidR="007A7B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2932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2021</w:t>
            </w:r>
            <w:r w:rsidR="007A7B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2932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2022</w:t>
            </w:r>
            <w:r w:rsidR="007A7B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524DA3" w:rsidRPr="002932E8">
        <w:trPr>
          <w:trHeight w:val="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24DA3" w:rsidRDefault="00524DA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2932E8" w:rsidRDefault="007A7B4C">
            <w:pPr>
              <w:rPr>
                <w:rFonts w:hAnsi="Times New Roman" w:cs="Times New Roman"/>
                <w:sz w:val="24"/>
                <w:szCs w:val="24"/>
              </w:rPr>
            </w:pPr>
            <w:r w:rsidRPr="002932E8">
              <w:rPr>
                <w:rFonts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2932E8" w:rsidRDefault="007A7B4C">
            <w:pPr>
              <w:rPr>
                <w:rFonts w:hAnsi="Times New Roman" w:cs="Times New Roman"/>
                <w:sz w:val="24"/>
                <w:szCs w:val="24"/>
              </w:rPr>
            </w:pPr>
            <w:r w:rsidRPr="002932E8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2932E8" w:rsidRDefault="007A7B4C">
            <w:pPr>
              <w:rPr>
                <w:rFonts w:hAnsi="Times New Roman" w:cs="Times New Roman"/>
                <w:sz w:val="24"/>
                <w:szCs w:val="24"/>
              </w:rPr>
            </w:pPr>
            <w:r w:rsidRPr="002932E8">
              <w:rPr>
                <w:rFonts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2932E8" w:rsidRDefault="007A7B4C">
            <w:pPr>
              <w:rPr>
                <w:rFonts w:hAnsi="Times New Roman" w:cs="Times New Roman"/>
                <w:sz w:val="24"/>
                <w:szCs w:val="24"/>
              </w:rPr>
            </w:pPr>
            <w:r w:rsidRPr="002932E8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2932E8" w:rsidRDefault="007A7B4C">
            <w:pPr>
              <w:rPr>
                <w:rFonts w:hAnsi="Times New Roman" w:cs="Times New Roman"/>
                <w:sz w:val="24"/>
                <w:szCs w:val="24"/>
              </w:rPr>
            </w:pPr>
            <w:r w:rsidRPr="002932E8">
              <w:rPr>
                <w:rFonts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2932E8" w:rsidRDefault="007A7B4C">
            <w:pPr>
              <w:rPr>
                <w:rFonts w:hAnsi="Times New Roman" w:cs="Times New Roman"/>
                <w:sz w:val="24"/>
                <w:szCs w:val="24"/>
              </w:rPr>
            </w:pPr>
            <w:r w:rsidRPr="002932E8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524DA3" w:rsidRPr="002932E8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24DA3" w:rsidRPr="007A7B4C" w:rsidRDefault="007A7B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выпускников 9-х классов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2932E8" w:rsidRDefault="002932E8">
            <w:pPr>
              <w:rPr>
                <w:rFonts w:hAnsi="Times New Roman" w:cs="Times New Roman"/>
                <w:sz w:val="24"/>
                <w:szCs w:val="24"/>
              </w:rPr>
            </w:pPr>
            <w:r w:rsidRPr="002932E8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2932E8" w:rsidRDefault="007A7B4C">
            <w:pPr>
              <w:rPr>
                <w:rFonts w:hAnsi="Times New Roman" w:cs="Times New Roman"/>
                <w:sz w:val="24"/>
                <w:szCs w:val="24"/>
              </w:rPr>
            </w:pPr>
            <w:r w:rsidRPr="002932E8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2932E8" w:rsidRDefault="002932E8">
            <w:pPr>
              <w:rPr>
                <w:rFonts w:hAnsi="Times New Roman" w:cs="Times New Roman"/>
                <w:sz w:val="24"/>
                <w:szCs w:val="24"/>
              </w:rPr>
            </w:pPr>
            <w:r w:rsidRPr="002932E8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2932E8" w:rsidRDefault="007A7B4C">
            <w:pPr>
              <w:rPr>
                <w:rFonts w:hAnsi="Times New Roman" w:cs="Times New Roman"/>
                <w:sz w:val="24"/>
                <w:szCs w:val="24"/>
              </w:rPr>
            </w:pPr>
            <w:r w:rsidRPr="002932E8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2932E8" w:rsidRDefault="002932E8">
            <w:pPr>
              <w:rPr>
                <w:rFonts w:hAnsi="Times New Roman" w:cs="Times New Roman"/>
                <w:sz w:val="24"/>
                <w:szCs w:val="24"/>
              </w:rPr>
            </w:pPr>
            <w:r w:rsidRPr="002932E8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2932E8" w:rsidRDefault="007A7B4C">
            <w:pPr>
              <w:rPr>
                <w:rFonts w:hAnsi="Times New Roman" w:cs="Times New Roman"/>
                <w:sz w:val="24"/>
                <w:szCs w:val="24"/>
              </w:rPr>
            </w:pPr>
            <w:r w:rsidRPr="002932E8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</w:tr>
      <w:tr w:rsidR="00524DA3" w:rsidRPr="002932E8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24DA3" w:rsidRPr="007A7B4C" w:rsidRDefault="007A7B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выпускников 9-х классов, успевающих по итогам учебного года на 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2932E8" w:rsidRDefault="002932E8">
            <w:pPr>
              <w:rPr>
                <w:rFonts w:hAnsi="Times New Roman" w:cs="Times New Roman"/>
                <w:sz w:val="24"/>
                <w:szCs w:val="24"/>
              </w:rPr>
            </w:pPr>
            <w:r w:rsidRPr="002932E8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2932E8" w:rsidRDefault="002932E8">
            <w:pPr>
              <w:rPr>
                <w:rFonts w:hAnsi="Times New Roman" w:cs="Times New Roman"/>
                <w:sz w:val="24"/>
                <w:szCs w:val="24"/>
              </w:rPr>
            </w:pPr>
            <w:r w:rsidRPr="002932E8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2932E8" w:rsidRDefault="002932E8">
            <w:pPr>
              <w:rPr>
                <w:rFonts w:hAnsi="Times New Roman" w:cs="Times New Roman"/>
                <w:sz w:val="24"/>
                <w:szCs w:val="24"/>
              </w:rPr>
            </w:pPr>
            <w:r w:rsidRPr="002932E8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2932E8" w:rsidRDefault="007A7B4C" w:rsidP="002932E8">
            <w:pPr>
              <w:rPr>
                <w:rFonts w:hAnsi="Times New Roman" w:cs="Times New Roman"/>
                <w:sz w:val="24"/>
                <w:szCs w:val="24"/>
              </w:rPr>
            </w:pPr>
            <w:r w:rsidRPr="002932E8">
              <w:rPr>
                <w:rFonts w:hAnsi="Times New Roman" w:cs="Times New Roman"/>
                <w:sz w:val="24"/>
                <w:szCs w:val="24"/>
              </w:rPr>
              <w:t>5</w:t>
            </w:r>
            <w:r w:rsidR="002932E8" w:rsidRPr="002932E8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2932E8" w:rsidRDefault="002932E8">
            <w:pPr>
              <w:rPr>
                <w:rFonts w:hAnsi="Times New Roman" w:cs="Times New Roman"/>
                <w:sz w:val="24"/>
                <w:szCs w:val="24"/>
              </w:rPr>
            </w:pPr>
            <w:r w:rsidRPr="002932E8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2932E8" w:rsidRDefault="002932E8">
            <w:pPr>
              <w:rPr>
                <w:rFonts w:hAnsi="Times New Roman" w:cs="Times New Roman"/>
                <w:sz w:val="24"/>
                <w:szCs w:val="24"/>
              </w:rPr>
            </w:pPr>
            <w:r w:rsidRPr="002932E8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524DA3" w:rsidRPr="002932E8">
        <w:trPr>
          <w:trHeight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24DA3" w:rsidRPr="007A7B4C" w:rsidRDefault="007A7B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выпускников 9-х классов, успевающих по итогам учебного года на «4» и 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2932E8" w:rsidRDefault="002932E8">
            <w:pPr>
              <w:rPr>
                <w:rFonts w:hAnsi="Times New Roman" w:cs="Times New Roman"/>
                <w:sz w:val="24"/>
                <w:szCs w:val="24"/>
              </w:rPr>
            </w:pPr>
            <w:r w:rsidRPr="002932E8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2932E8" w:rsidRDefault="002932E8">
            <w:pPr>
              <w:rPr>
                <w:rFonts w:hAnsi="Times New Roman" w:cs="Times New Roman"/>
                <w:sz w:val="24"/>
                <w:szCs w:val="24"/>
              </w:rPr>
            </w:pPr>
            <w:r w:rsidRPr="002932E8">
              <w:rPr>
                <w:rFonts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2932E8" w:rsidRDefault="002932E8">
            <w:pPr>
              <w:rPr>
                <w:rFonts w:hAnsi="Times New Roman" w:cs="Times New Roman"/>
                <w:sz w:val="24"/>
                <w:szCs w:val="24"/>
              </w:rPr>
            </w:pPr>
            <w:r w:rsidRPr="002932E8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2932E8" w:rsidRDefault="002932E8">
            <w:pPr>
              <w:rPr>
                <w:rFonts w:hAnsi="Times New Roman" w:cs="Times New Roman"/>
                <w:sz w:val="24"/>
                <w:szCs w:val="24"/>
              </w:rPr>
            </w:pPr>
            <w:r w:rsidRPr="002932E8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2932E8" w:rsidRDefault="002932E8">
            <w:pPr>
              <w:rPr>
                <w:rFonts w:hAnsi="Times New Roman" w:cs="Times New Roman"/>
                <w:sz w:val="24"/>
                <w:szCs w:val="24"/>
              </w:rPr>
            </w:pPr>
            <w:r w:rsidRPr="002932E8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2932E8" w:rsidRDefault="002932E8">
            <w:pPr>
              <w:rPr>
                <w:rFonts w:hAnsi="Times New Roman" w:cs="Times New Roman"/>
                <w:sz w:val="24"/>
                <w:szCs w:val="24"/>
              </w:rPr>
            </w:pPr>
            <w:r w:rsidRPr="002932E8">
              <w:rPr>
                <w:rFonts w:hAnsi="Times New Roman" w:cs="Times New Roman"/>
                <w:sz w:val="24"/>
                <w:szCs w:val="24"/>
              </w:rPr>
              <w:t>25</w:t>
            </w:r>
          </w:p>
        </w:tc>
      </w:tr>
      <w:tr w:rsidR="00524DA3" w:rsidRPr="002932E8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24DA3" w:rsidRPr="007A7B4C" w:rsidRDefault="007A7B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выпускников 9-х классов, допущенных к государственной (итоговой)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2932E8" w:rsidRDefault="002932E8">
            <w:pPr>
              <w:rPr>
                <w:rFonts w:hAnsi="Times New Roman" w:cs="Times New Roman"/>
                <w:sz w:val="24"/>
                <w:szCs w:val="24"/>
              </w:rPr>
            </w:pPr>
            <w:r w:rsidRPr="002932E8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2932E8" w:rsidRDefault="007A7B4C">
            <w:pPr>
              <w:rPr>
                <w:rFonts w:hAnsi="Times New Roman" w:cs="Times New Roman"/>
                <w:sz w:val="24"/>
                <w:szCs w:val="24"/>
              </w:rPr>
            </w:pPr>
            <w:r w:rsidRPr="002932E8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2932E8" w:rsidRDefault="002932E8">
            <w:pPr>
              <w:rPr>
                <w:rFonts w:hAnsi="Times New Roman" w:cs="Times New Roman"/>
                <w:sz w:val="24"/>
                <w:szCs w:val="24"/>
              </w:rPr>
            </w:pPr>
            <w:r w:rsidRPr="002932E8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2932E8" w:rsidRDefault="007A7B4C">
            <w:pPr>
              <w:rPr>
                <w:rFonts w:hAnsi="Times New Roman" w:cs="Times New Roman"/>
                <w:sz w:val="24"/>
                <w:szCs w:val="24"/>
              </w:rPr>
            </w:pPr>
            <w:r w:rsidRPr="002932E8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2932E8" w:rsidRDefault="002932E8">
            <w:pPr>
              <w:rPr>
                <w:rFonts w:hAnsi="Times New Roman" w:cs="Times New Roman"/>
                <w:sz w:val="24"/>
                <w:szCs w:val="24"/>
              </w:rPr>
            </w:pPr>
            <w:r w:rsidRPr="002932E8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2932E8" w:rsidRDefault="007A7B4C">
            <w:pPr>
              <w:rPr>
                <w:rFonts w:hAnsi="Times New Roman" w:cs="Times New Roman"/>
                <w:sz w:val="24"/>
                <w:szCs w:val="24"/>
              </w:rPr>
            </w:pPr>
            <w:r w:rsidRPr="002932E8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</w:tr>
      <w:tr w:rsidR="00524DA3" w:rsidRPr="002932E8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24DA3" w:rsidRPr="007A7B4C" w:rsidRDefault="007A7B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выпускников 9-х классов, не допущенных к государственной (итоговой)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2932E8" w:rsidRDefault="007A7B4C">
            <w:pPr>
              <w:rPr>
                <w:rFonts w:hAnsi="Times New Roman" w:cs="Times New Roman"/>
                <w:sz w:val="24"/>
                <w:szCs w:val="24"/>
              </w:rPr>
            </w:pPr>
            <w:r w:rsidRPr="002932E8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2932E8" w:rsidRDefault="007A7B4C">
            <w:pPr>
              <w:rPr>
                <w:rFonts w:hAnsi="Times New Roman" w:cs="Times New Roman"/>
                <w:sz w:val="24"/>
                <w:szCs w:val="24"/>
              </w:rPr>
            </w:pPr>
            <w:r w:rsidRPr="002932E8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2932E8" w:rsidRDefault="007A7B4C">
            <w:pPr>
              <w:rPr>
                <w:rFonts w:hAnsi="Times New Roman" w:cs="Times New Roman"/>
                <w:sz w:val="24"/>
                <w:szCs w:val="24"/>
              </w:rPr>
            </w:pPr>
            <w:r w:rsidRPr="002932E8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2932E8" w:rsidRDefault="007A7B4C">
            <w:pPr>
              <w:rPr>
                <w:rFonts w:hAnsi="Times New Roman" w:cs="Times New Roman"/>
                <w:sz w:val="24"/>
                <w:szCs w:val="24"/>
              </w:rPr>
            </w:pPr>
            <w:r w:rsidRPr="002932E8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2932E8" w:rsidRDefault="007A7B4C">
            <w:pPr>
              <w:rPr>
                <w:rFonts w:hAnsi="Times New Roman" w:cs="Times New Roman"/>
                <w:sz w:val="24"/>
                <w:szCs w:val="24"/>
              </w:rPr>
            </w:pPr>
            <w:r w:rsidRPr="002932E8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2932E8" w:rsidRDefault="007A7B4C">
            <w:pPr>
              <w:rPr>
                <w:rFonts w:hAnsi="Times New Roman" w:cs="Times New Roman"/>
                <w:sz w:val="24"/>
                <w:szCs w:val="24"/>
              </w:rPr>
            </w:pPr>
            <w:r w:rsidRPr="002932E8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</w:tbl>
    <w:p w:rsidR="00524DA3" w:rsidRDefault="007A7B4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ГИА в 11-х классах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25F6F">
        <w:rPr>
          <w:rFonts w:hAnsi="Times New Roman" w:cs="Times New Roman"/>
          <w:color w:val="000000"/>
          <w:sz w:val="24"/>
          <w:szCs w:val="24"/>
          <w:lang w:val="ru-RU"/>
        </w:rPr>
        <w:t xml:space="preserve"> 2022/23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учебном году одним из условий допуска обучающихся 11-х классов к ГИА было получение «зачета» за итоговое сочинение. Выпускники 2021/22 года писали итоговое сочинение</w:t>
      </w:r>
      <w:r w:rsidR="002932E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932E8" w:rsidRPr="002932E8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декабря</w:t>
      </w:r>
      <w:r w:rsidR="002932E8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2932E8" w:rsidRPr="002932E8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 В итоговом сочинении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приняли участие </w:t>
      </w:r>
      <w:r w:rsidR="002932E8" w:rsidRPr="002932E8">
        <w:rPr>
          <w:rFonts w:hAnsi="Times New Roman" w:cs="Times New Roman"/>
          <w:color w:val="000000"/>
          <w:sz w:val="24"/>
          <w:szCs w:val="24"/>
          <w:lang w:val="ru-RU"/>
        </w:rPr>
        <w:t xml:space="preserve">2 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обучающихся (100%), по результатам проверки все обучающиеся получили «зачет».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В 2022</w:t>
      </w:r>
      <w:r w:rsidR="002932E8" w:rsidRPr="002932E8">
        <w:rPr>
          <w:rFonts w:hAnsi="Times New Roman" w:cs="Times New Roman"/>
          <w:color w:val="000000"/>
          <w:sz w:val="24"/>
          <w:szCs w:val="24"/>
          <w:lang w:val="ru-RU"/>
        </w:rPr>
        <w:t>/23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году все выпускники 11-х классов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2932E8" w:rsidRPr="002932E8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человек) были допущены и успешно сдали ГИА. Все обучающиеся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сдавали ГИА в форме ЕГЭ.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2022</w:t>
      </w:r>
      <w:r w:rsidR="002932E8" w:rsidRPr="002932E8">
        <w:rPr>
          <w:rFonts w:hAnsi="Times New Roman" w:cs="Times New Roman"/>
          <w:color w:val="000000"/>
          <w:sz w:val="24"/>
          <w:szCs w:val="24"/>
          <w:lang w:val="ru-RU"/>
        </w:rPr>
        <w:t>/23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выпускники сдавали ЕГЭ по математике на базовом и профильном уровне. ЕГЭ по математике на базовом уровне сдавал </w:t>
      </w:r>
      <w:r w:rsidR="002932E8" w:rsidRPr="007B6109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выпускник</w:t>
      </w:r>
      <w:proofErr w:type="gramStart"/>
      <w:r w:rsidR="002932E8" w:rsidRPr="007B61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Результаты представлены в таблице.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13. Результаты ГИА-11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базовой математике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449"/>
        <w:gridCol w:w="2728"/>
      </w:tblGrid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Default="007A7B4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Default="007A7B4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(базовый уровень)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Pr="007A7B4C" w:rsidRDefault="007A7B4C">
            <w:pPr>
              <w:rPr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Количество </w:t>
            </w:r>
            <w:proofErr w:type="gramStart"/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которые сдавали математику на базовом уровне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Default="002932E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Default="007A7B4C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Средний 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Default="002932E8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Pr="007A7B4C" w:rsidRDefault="007A7B4C">
            <w:pPr>
              <w:rPr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обучающихся, получивших высокие баллы, отметку «5» по пятибалльной системе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Default="002932E8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Pr="007A7B4C" w:rsidRDefault="007A7B4C">
            <w:pPr>
              <w:rPr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обучающихся, получивших высокие баллы, отметку «5» по пятибалльной системе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Default="002932E8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524DA3" w:rsidRPr="002932E8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ЕГЭ по русскому языку сдавали </w:t>
      </w:r>
      <w:r w:rsidR="002932E8" w:rsidRPr="002932E8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обучающихся. Все выпускники 11-х классов успешно справились с экзаменом. </w:t>
      </w:r>
      <w:r w:rsidRPr="002932E8">
        <w:rPr>
          <w:rFonts w:hAnsi="Times New Roman" w:cs="Times New Roman"/>
          <w:color w:val="000000"/>
          <w:sz w:val="24"/>
          <w:szCs w:val="24"/>
          <w:lang w:val="ru-RU"/>
        </w:rPr>
        <w:t>Высокие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32E8">
        <w:rPr>
          <w:rFonts w:hAnsi="Times New Roman" w:cs="Times New Roman"/>
          <w:color w:val="000000"/>
          <w:sz w:val="24"/>
          <w:szCs w:val="24"/>
          <w:lang w:val="ru-RU"/>
        </w:rPr>
        <w:t>баллы получили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932E8">
        <w:rPr>
          <w:rFonts w:hAnsi="Times New Roman" w:cs="Times New Roman"/>
          <w:color w:val="000000"/>
          <w:sz w:val="24"/>
          <w:szCs w:val="24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2932E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932E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2932E8">
        <w:rPr>
          <w:rFonts w:hAnsi="Times New Roman" w:cs="Times New Roman"/>
          <w:color w:val="000000"/>
          <w:sz w:val="24"/>
          <w:szCs w:val="24"/>
        </w:rPr>
        <w:t>50</w:t>
      </w:r>
      <w:r w:rsidRPr="002932E8">
        <w:rPr>
          <w:rFonts w:hAnsi="Times New Roman" w:cs="Times New Roman"/>
          <w:color w:val="000000"/>
          <w:sz w:val="24"/>
          <w:szCs w:val="24"/>
          <w:lang w:val="ru-RU"/>
        </w:rPr>
        <w:t>%).</w:t>
      </w:r>
    </w:p>
    <w:p w:rsidR="00524DA3" w:rsidRDefault="007A7B4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Таблица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14.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Результаты ЕГЭ по русскому языку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404"/>
        <w:gridCol w:w="390"/>
      </w:tblGrid>
      <w:tr w:rsidR="002932E8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32E8" w:rsidRDefault="002932E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32E8" w:rsidRDefault="002932E8" w:rsidP="002932E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11 </w:t>
            </w:r>
          </w:p>
        </w:tc>
      </w:tr>
      <w:tr w:rsidR="002932E8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32E8" w:rsidRDefault="002932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32E8" w:rsidRDefault="002932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32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32E8" w:rsidRPr="007A7B4C" w:rsidRDefault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Количество обучающихся, </w:t>
            </w:r>
            <w:proofErr w:type="gramStart"/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proofErr w:type="gramEnd"/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не набрали минимальное количество баллов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32E8" w:rsidRDefault="002932E8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932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32E8" w:rsidRPr="007A7B4C" w:rsidRDefault="00293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Количество </w:t>
            </w:r>
            <w:proofErr w:type="gramStart"/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которые получили высокие баллы (от 80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100)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32E8" w:rsidRDefault="002932E8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932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32E8" w:rsidRDefault="00293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тестовый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32E8" w:rsidRDefault="002932E8">
            <w:r>
              <w:rPr>
                <w:rFonts w:hAnsi="Times New Roman" w:cs="Times New Roman"/>
                <w:color w:val="000000"/>
                <w:sz w:val="24"/>
                <w:szCs w:val="24"/>
              </w:rPr>
              <w:t>47</w:t>
            </w:r>
          </w:p>
        </w:tc>
      </w:tr>
    </w:tbl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В 2022</w:t>
      </w:r>
      <w:r w:rsidR="002932E8" w:rsidRPr="002932E8">
        <w:rPr>
          <w:rFonts w:hAnsi="Times New Roman" w:cs="Times New Roman"/>
          <w:color w:val="000000"/>
          <w:sz w:val="24"/>
          <w:szCs w:val="24"/>
          <w:lang w:val="ru-RU"/>
        </w:rPr>
        <w:t>/23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году ЕГЭ по математике на профильном уровне сдавал</w:t>
      </w:r>
      <w:r w:rsidR="002932E8" w:rsidRPr="002932E8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человек. </w:t>
      </w:r>
      <w:r w:rsidR="002932E8">
        <w:rPr>
          <w:rFonts w:hAnsi="Times New Roman" w:cs="Times New Roman"/>
          <w:color w:val="000000"/>
          <w:sz w:val="24"/>
          <w:szCs w:val="24"/>
          <w:lang w:val="ru-RU"/>
        </w:rPr>
        <w:t>Ус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пешно </w:t>
      </w:r>
      <w:r w:rsidR="002932E8">
        <w:rPr>
          <w:rFonts w:hAnsi="Times New Roman" w:cs="Times New Roman"/>
          <w:color w:val="000000"/>
          <w:sz w:val="24"/>
          <w:szCs w:val="24"/>
          <w:lang w:val="ru-RU"/>
        </w:rPr>
        <w:t>справился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с экзаменом. Средний балл – </w:t>
      </w:r>
      <w:r w:rsidR="002932E8">
        <w:rPr>
          <w:rFonts w:hAnsi="Times New Roman" w:cs="Times New Roman"/>
          <w:color w:val="000000"/>
          <w:sz w:val="24"/>
          <w:szCs w:val="24"/>
          <w:lang w:val="ru-RU"/>
        </w:rPr>
        <w:t>58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932E8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Повышение баллов по математике в последние два года обусловлено тем, что этот предмет сдают более подготовленные обучающиеся, которые поступают в вузы, где требуется математика на профильном уровне. 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15. Средний тестовый балл ЕГЭ по математике и русскому языку 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три последних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3"/>
        <w:gridCol w:w="1519"/>
        <w:gridCol w:w="1657"/>
      </w:tblGrid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614A96" w:rsidRDefault="00614A9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proofErr w:type="spellEnd"/>
            <w:r w:rsidR="007A7B4C">
              <w:rPr>
                <w:rFonts w:hAnsi="Times New Roman" w:cs="Times New Roman"/>
                <w:color w:val="000000"/>
                <w:sz w:val="24"/>
                <w:szCs w:val="24"/>
              </w:rPr>
              <w:t>/202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7B6109" w:rsidRDefault="007B6109">
            <w:r w:rsidRPr="007B6109">
              <w:rPr>
                <w:rFonts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7B6109" w:rsidRDefault="007B6109">
            <w:r w:rsidRPr="007B6109">
              <w:rPr>
                <w:rFonts w:hAnsi="Times New Roman" w:cs="Times New Roman"/>
                <w:sz w:val="24"/>
                <w:szCs w:val="24"/>
              </w:rPr>
              <w:t>50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614A96" w:rsidRDefault="00614A9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7A7B4C">
              <w:rPr>
                <w:rFonts w:hAnsi="Times New Roman" w:cs="Times New Roman"/>
                <w:color w:val="000000"/>
                <w:sz w:val="24"/>
                <w:szCs w:val="24"/>
              </w:rPr>
              <w:t>/202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7B6109" w:rsidRDefault="007B6109">
            <w:r w:rsidRPr="007B6109"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7B6109" w:rsidRDefault="007B6109">
            <w:r w:rsidRPr="007B6109">
              <w:rPr>
                <w:rFonts w:hAnsi="Times New Roman" w:cs="Times New Roman"/>
                <w:sz w:val="24"/>
                <w:szCs w:val="24"/>
              </w:rPr>
              <w:t>49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614A96" w:rsidRDefault="00614A9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7A7B4C">
              <w:rPr>
                <w:rFonts w:hAnsi="Times New Roman" w:cs="Times New Roman"/>
                <w:color w:val="000000"/>
                <w:sz w:val="24"/>
                <w:szCs w:val="24"/>
              </w:rPr>
              <w:t>/202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614A96" w:rsidRDefault="00614A9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614A96" w:rsidRDefault="00614A9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</w:p>
        </w:tc>
      </w:tr>
    </w:tbl>
    <w:p w:rsidR="00614A96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2022</w:t>
      </w:r>
      <w:r w:rsidR="00614A96">
        <w:rPr>
          <w:rFonts w:hAnsi="Times New Roman" w:cs="Times New Roman"/>
          <w:color w:val="000000"/>
          <w:sz w:val="24"/>
          <w:szCs w:val="24"/>
          <w:lang w:val="ru-RU"/>
        </w:rPr>
        <w:t>/23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из предметов по выбору </w:t>
      </w:r>
      <w:proofErr w:type="gram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чаще всего выбирали обществознание. 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C</w:t>
      </w:r>
      <w:proofErr w:type="spell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огласно</w:t>
      </w:r>
      <w:proofErr w:type="spell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результатам ЕГЭ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успеваемость составила 100 процентов.</w:t>
      </w:r>
      <w:proofErr w:type="gram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Качество сдачи экзаменов и средний балл свидетельствуют о том, что уровень знаний обучающихся выше среднего по всем предметам.</w:t>
      </w:r>
    </w:p>
    <w:p w:rsidR="00524DA3" w:rsidRPr="00614A96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14A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16. Результаты ЕГЭ в</w:t>
      </w:r>
      <w:r w:rsidR="00614A96" w:rsidRPr="00614A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</w:t>
      </w:r>
      <w:r w:rsidR="00614A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2-2023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14A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49"/>
        <w:gridCol w:w="2959"/>
        <w:gridCol w:w="1100"/>
        <w:gridCol w:w="1669"/>
      </w:tblGrid>
      <w:tr w:rsidR="00614A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A96" w:rsidRDefault="00614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A96" w:rsidRDefault="00614A9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участников ЕГЭ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A96" w:rsidRDefault="00614A9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4A96" w:rsidRDefault="00614A9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</w:p>
        </w:tc>
      </w:tr>
      <w:tr w:rsidR="00614A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A96" w:rsidRDefault="00614A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A96" w:rsidRPr="00614A96" w:rsidRDefault="00614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A96" w:rsidRPr="00614A96" w:rsidRDefault="00614A9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A96" w:rsidRDefault="00614A96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614A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A96" w:rsidRDefault="00614A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базовый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A96" w:rsidRPr="00614A96" w:rsidRDefault="00614A9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A96" w:rsidRPr="00614A96" w:rsidRDefault="00614A9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A96" w:rsidRDefault="00614A96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614A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A96" w:rsidRDefault="00614A9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A96" w:rsidRPr="00614A96" w:rsidRDefault="00614A9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A96" w:rsidRPr="00614A96" w:rsidRDefault="00614A9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A96" w:rsidRDefault="00614A96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614A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A96" w:rsidRDefault="00614A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A96" w:rsidRPr="00614A96" w:rsidRDefault="00614A9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A96" w:rsidRPr="00614A96" w:rsidRDefault="00614A9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4A96" w:rsidRDefault="00614A96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Все выпускники 11-х классов успешно завершили учебный год и получили аттестаты. 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Выводы о результатах ГИА-9 и ГИА-11</w:t>
      </w:r>
    </w:p>
    <w:p w:rsidR="00524DA3" w:rsidRPr="007A7B4C" w:rsidRDefault="007A7B4C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9-х и 11-х классов показали стопроцентную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успеваемость по результатам ГИА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по всем предметам.</w:t>
      </w:r>
    </w:p>
    <w:p w:rsidR="00524DA3" w:rsidRPr="007A7B4C" w:rsidRDefault="007A7B4C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По ГИА-9 средний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балл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выше 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по обязательным предметам и предметам по выбору.</w:t>
      </w:r>
    </w:p>
    <w:p w:rsidR="00524DA3" w:rsidRPr="007A7B4C" w:rsidRDefault="007A7B4C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По ЕГЭ средний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балл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по каждому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выше 4, средний балл по базовой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математике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14A96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, по профильной математике –</w:t>
      </w:r>
      <w:r w:rsidR="00614A96">
        <w:rPr>
          <w:rFonts w:hAnsi="Times New Roman" w:cs="Times New Roman"/>
          <w:color w:val="000000"/>
          <w:sz w:val="24"/>
          <w:szCs w:val="24"/>
          <w:lang w:val="ru-RU"/>
        </w:rPr>
        <w:t xml:space="preserve"> 58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, по русскому языку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14A96">
        <w:rPr>
          <w:rFonts w:hAnsi="Times New Roman" w:cs="Times New Roman"/>
          <w:color w:val="000000"/>
          <w:sz w:val="24"/>
          <w:szCs w:val="24"/>
          <w:lang w:val="ru-RU"/>
        </w:rPr>
        <w:t>47</w:t>
      </w:r>
    </w:p>
    <w:p w:rsidR="00524DA3" w:rsidRPr="007A7B4C" w:rsidRDefault="007A7B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ВПР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Перенесенные</w:t>
      </w:r>
      <w:proofErr w:type="gram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на осень ВПР-2022 показали значительное снижение результатов по сравнению с итоговой отметкой за третью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четверть по русскому языку и математике в 5-х классах. Понизили свои результаты по русскому языку – 22 процента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обучающихся, по математике – 16 процентов, по биологии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1,6 процента.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Причины несоответствия результатов ВПР и отметок:</w:t>
      </w:r>
    </w:p>
    <w:p w:rsidR="00524DA3" w:rsidRPr="007A7B4C" w:rsidRDefault="007A7B4C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отсутствие дифференцированной работы с </w:t>
      </w:r>
      <w:proofErr w:type="gram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24DA3" w:rsidRDefault="007A7B4C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недостаточный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уровень </w:t>
      </w:r>
      <w:proofErr w:type="spell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навыков самоконтроля, включая навыки внимательного прочтения текста задания, предварительной оценки правильности полученного ответа и его проверки;</w:t>
      </w:r>
    </w:p>
    <w:p w:rsidR="00614A96" w:rsidRPr="007A7B4C" w:rsidRDefault="00614A96" w:rsidP="00614A96">
      <w:pPr>
        <w:ind w:left="42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ВПР весна 2023</w:t>
      </w:r>
      <w:r w:rsidR="00F269ED">
        <w:rPr>
          <w:rFonts w:hAnsi="Times New Roman" w:cs="Times New Roman"/>
          <w:color w:val="000000"/>
          <w:sz w:val="24"/>
          <w:szCs w:val="24"/>
          <w:lang w:val="ru-RU"/>
        </w:rPr>
        <w:t xml:space="preserve"> показали результаты лучше </w:t>
      </w:r>
      <w:proofErr w:type="gramStart"/>
      <w:r w:rsidR="00F269ED">
        <w:rPr>
          <w:rFonts w:hAnsi="Times New Roman" w:cs="Times New Roman"/>
          <w:color w:val="000000"/>
          <w:sz w:val="24"/>
          <w:szCs w:val="24"/>
          <w:lang w:val="ru-RU"/>
        </w:rPr>
        <w:t>осенних</w:t>
      </w:r>
      <w:proofErr w:type="gramEnd"/>
      <w:r w:rsidR="00F269ED">
        <w:rPr>
          <w:rFonts w:hAnsi="Times New Roman" w:cs="Times New Roman"/>
          <w:color w:val="000000"/>
          <w:sz w:val="24"/>
          <w:szCs w:val="24"/>
          <w:lang w:val="ru-RU"/>
        </w:rPr>
        <w:t>. Отклонения от оценок за год составляет 5%.</w:t>
      </w:r>
    </w:p>
    <w:p w:rsidR="00524DA3" w:rsidRPr="007A7B4C" w:rsidRDefault="007A7B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Активность и результативность участия в олимпиадах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2022</w:t>
      </w:r>
      <w:r w:rsidR="00614A96">
        <w:rPr>
          <w:rFonts w:hAnsi="Times New Roman" w:cs="Times New Roman"/>
          <w:color w:val="000000"/>
          <w:sz w:val="24"/>
          <w:szCs w:val="24"/>
          <w:lang w:val="ru-RU"/>
        </w:rPr>
        <w:t>-23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проанализированы результаты участия обучающихся Школы в олимпиадах и конкурсах всероссийского, регионального, муниципального и школьного уровней.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Осень 2022 года, </w:t>
      </w:r>
      <w:proofErr w:type="spellStart"/>
      <w:r w:rsidRPr="007A7B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ВсОШ</w:t>
      </w:r>
      <w:proofErr w:type="spellEnd"/>
      <w:r w:rsidRPr="007A7B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В 2022/23 году в рамках </w:t>
      </w:r>
      <w:proofErr w:type="spell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ВсОШ</w:t>
      </w:r>
      <w:proofErr w:type="spell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прошли школьный и муниципальный этапы. Сравнивая результаты двух этапов с результатами аналогичных этапов, которые прошли осенью 2021</w:t>
      </w:r>
      <w:r w:rsidR="00F269ED">
        <w:rPr>
          <w:rFonts w:hAnsi="Times New Roman" w:cs="Times New Roman"/>
          <w:color w:val="000000"/>
          <w:sz w:val="24"/>
          <w:szCs w:val="24"/>
          <w:lang w:val="ru-RU"/>
        </w:rPr>
        <w:t>/22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269ED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, можно сделать вывод, что количественные показатели не изменились, а качественные – стали </w:t>
      </w:r>
      <w:r w:rsidR="00F269ED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на 5 процентов.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В 2022 году был проанализирован объем участников конкурсных мероприятий разных уровней. Дистанционные формы работы с учащимися, создание условий для проявления их познавательной активности позволили принимать активное участие в дистанционных конкурсах регионального, всероссийского и международного уровней. Результат – положительная динамика участия в олимпиадах и конкурсах, привлечение к участию в интеллектуальных соревнованиях большего количества обучающихся Школы.</w:t>
      </w:r>
    </w:p>
    <w:p w:rsidR="00524DA3" w:rsidRPr="007B6109" w:rsidRDefault="00524DA3">
      <w:pPr>
        <w:rPr>
          <w:lang w:val="ru-RU"/>
        </w:rPr>
      </w:pPr>
    </w:p>
    <w:p w:rsidR="00524DA3" w:rsidRPr="007A7B4C" w:rsidRDefault="007A7B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7A7B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ВОСТРЕБОВАННОСТЬ ВЫПУСКНИКОВ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Таблица 21. </w:t>
      </w:r>
      <w:proofErr w:type="spellStart"/>
      <w:r w:rsidRPr="007A7B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Востребованность</w:t>
      </w:r>
      <w:proofErr w:type="spellEnd"/>
      <w:r w:rsidRPr="007A7B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выпускников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63"/>
        <w:gridCol w:w="542"/>
        <w:gridCol w:w="806"/>
        <w:gridCol w:w="806"/>
        <w:gridCol w:w="1514"/>
        <w:gridCol w:w="542"/>
        <w:gridCol w:w="931"/>
        <w:gridCol w:w="1514"/>
        <w:gridCol w:w="995"/>
        <w:gridCol w:w="764"/>
      </w:tblGrid>
      <w:tr w:rsidR="00524DA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выпуска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Основная школа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Средняя школа</w:t>
            </w:r>
          </w:p>
        </w:tc>
      </w:tr>
      <w:tr w:rsidR="00524DA3" w:rsidRPr="00F23BB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524DA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7A7B4C" w:rsidRDefault="007A7B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Перешли в 10-й класс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7A7B4C" w:rsidRDefault="007A7B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Перешли в 10-й класс другой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Поступили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профессиональную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Поступили в вузы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Поступили в профессиональную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Устроились на работу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7A7B4C" w:rsidRDefault="007A7B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Пошли на срочную службу по призыву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F269ED" w:rsidRDefault="007A7B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2022</w:t>
            </w:r>
            <w:r w:rsidR="00F269E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F269ED" w:rsidRDefault="00F269E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F269ED" w:rsidRDefault="00F269E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F269ED" w:rsidRDefault="00F269E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F269ED" w:rsidRDefault="00F269E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F269ED" w:rsidRDefault="00F269E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F269ED" w:rsidRDefault="00F269E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F269ED" w:rsidRDefault="00F269E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524DA3" w:rsidRPr="007A7B4C" w:rsidRDefault="007A7B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7A7B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ФУНКЦИОНИРОВАНИЕ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ВНУТРЕННЕЙ СИСТЕМЫ ОЦЕНКИ КАЧЕСТВА ОБРАЗОВАНИЯ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Деятельность по оценке качества образования в МБОУ </w:t>
      </w:r>
      <w:proofErr w:type="spellStart"/>
      <w:r w:rsidR="00F269ED">
        <w:rPr>
          <w:rFonts w:hAnsi="Times New Roman" w:cs="Times New Roman"/>
          <w:color w:val="000000"/>
          <w:sz w:val="24"/>
          <w:szCs w:val="24"/>
          <w:lang w:val="ru-RU"/>
        </w:rPr>
        <w:t>Присальская</w:t>
      </w:r>
      <w:proofErr w:type="spellEnd"/>
      <w:r w:rsidR="00F269ED">
        <w:rPr>
          <w:rFonts w:hAnsi="Times New Roman" w:cs="Times New Roman"/>
          <w:color w:val="000000"/>
          <w:sz w:val="24"/>
          <w:szCs w:val="24"/>
          <w:lang w:val="ru-RU"/>
        </w:rPr>
        <w:t xml:space="preserve"> СШ №10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в 2022</w:t>
      </w:r>
      <w:r w:rsidR="00F269ED">
        <w:rPr>
          <w:rFonts w:hAnsi="Times New Roman" w:cs="Times New Roman"/>
          <w:color w:val="000000"/>
          <w:sz w:val="24"/>
          <w:szCs w:val="24"/>
          <w:lang w:val="ru-RU"/>
        </w:rPr>
        <w:t>-23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организовывалась на основании Положения о внутренней системе оценки качества образования (ВСОКО) и в соответствии с Планами ВСОКО на</w:t>
      </w:r>
      <w:r w:rsidR="00F269ED">
        <w:rPr>
          <w:rFonts w:hAnsi="Times New Roman" w:cs="Times New Roman"/>
          <w:color w:val="000000"/>
          <w:sz w:val="24"/>
          <w:szCs w:val="24"/>
          <w:lang w:val="ru-RU"/>
        </w:rPr>
        <w:t xml:space="preserve"> 2022/23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Внутренняя система оценки качества образования Школы ориентирована на решение следующих задач:</w:t>
      </w:r>
    </w:p>
    <w:p w:rsidR="00524DA3" w:rsidRPr="007A7B4C" w:rsidRDefault="007A7B4C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систематическое отслеживание и анализ состояния системы образования в 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для принятия обоснованных и своевременных 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управленческих решений, направленных на повышение качества образовательной деятельности и достижение планируемых результатов;</w:t>
      </w:r>
    </w:p>
    <w:p w:rsidR="00524DA3" w:rsidRPr="007A7B4C" w:rsidRDefault="007A7B4C">
      <w:pPr>
        <w:numPr>
          <w:ilvl w:val="0"/>
          <w:numId w:val="3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</w:t>
      </w:r>
    </w:p>
    <w:p w:rsidR="00524DA3" w:rsidRPr="007A7B4C" w:rsidRDefault="007A7B4C" w:rsidP="00F269E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Основными направлениями и целями оценочной деятельности в МБОУ </w:t>
      </w:r>
      <w:proofErr w:type="spellStart"/>
      <w:r w:rsidR="00F269ED">
        <w:rPr>
          <w:rFonts w:hAnsi="Times New Roman" w:cs="Times New Roman"/>
          <w:color w:val="000000"/>
          <w:sz w:val="24"/>
          <w:szCs w:val="24"/>
          <w:lang w:val="ru-RU"/>
        </w:rPr>
        <w:t>Присальской</w:t>
      </w:r>
      <w:proofErr w:type="spellEnd"/>
      <w:r w:rsidR="00F269ED">
        <w:rPr>
          <w:rFonts w:hAnsi="Times New Roman" w:cs="Times New Roman"/>
          <w:color w:val="000000"/>
          <w:sz w:val="24"/>
          <w:szCs w:val="24"/>
          <w:lang w:val="ru-RU"/>
        </w:rPr>
        <w:t xml:space="preserve"> СШ №10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являются:</w:t>
      </w:r>
    </w:p>
    <w:p w:rsidR="00524DA3" w:rsidRPr="007A7B4C" w:rsidRDefault="007A7B4C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:rsidR="00524DA3" w:rsidRPr="007A7B4C" w:rsidRDefault="007A7B4C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оценка результатов деятельности педагогических кадров как основа аттестационных процедур;</w:t>
      </w:r>
    </w:p>
    <w:p w:rsidR="00524DA3" w:rsidRPr="007A7B4C" w:rsidRDefault="007A7B4C">
      <w:pPr>
        <w:numPr>
          <w:ilvl w:val="0"/>
          <w:numId w:val="3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оценка результатов деятельности образовательной организации как основа </w:t>
      </w:r>
      <w:proofErr w:type="spell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аккредитационных</w:t>
      </w:r>
      <w:proofErr w:type="spell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процедур.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Объектами процедуры оценки качества образовательных результатов обучающихся являются:</w:t>
      </w:r>
    </w:p>
    <w:p w:rsidR="00524DA3" w:rsidRDefault="007A7B4C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личностные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24DA3" w:rsidRDefault="007A7B4C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метапредметные результаты;</w:t>
      </w:r>
    </w:p>
    <w:p w:rsidR="00524DA3" w:rsidRDefault="007A7B4C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предметные результаты;</w:t>
      </w:r>
    </w:p>
    <w:p w:rsidR="00524DA3" w:rsidRPr="007A7B4C" w:rsidRDefault="007A7B4C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участие и результативность в школьных, областных и других предметных олимпиадах, конкурсах, соревнованиях;</w:t>
      </w:r>
    </w:p>
    <w:p w:rsidR="00524DA3" w:rsidRPr="007A7B4C" w:rsidRDefault="007A7B4C">
      <w:pPr>
        <w:numPr>
          <w:ilvl w:val="0"/>
          <w:numId w:val="3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дальнейшего трудоустройства выпускников.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Основными процедурами оценки образовательных достижений обучающихся являются: стартовая и входная диагностики, текущая и тематическая оценка, </w:t>
      </w:r>
      <w:proofErr w:type="spell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proofErr w:type="spell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внутришкольный</w:t>
      </w:r>
      <w:proofErr w:type="spell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мониторинг образовательных достижений, промежуточная и итоговая аттестацию обучающихся.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Содержание </w:t>
      </w:r>
      <w:proofErr w:type="gram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процедуры оценки качества условий образовательной деятельности</w:t>
      </w:r>
      <w:proofErr w:type="gram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включает в себя:</w:t>
      </w:r>
    </w:p>
    <w:p w:rsidR="00524DA3" w:rsidRPr="007A7B4C" w:rsidRDefault="007A7B4C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исследование удовлетворенности родителей (законных представителей) качеством образовательного процесса и качеством условий;</w:t>
      </w:r>
    </w:p>
    <w:p w:rsidR="00524DA3" w:rsidRPr="007A7B4C" w:rsidRDefault="007A7B4C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программно-информационное обеспечение, наличие школьного сайта, регулярное пополнение и эффективность его использования в учебном процессе;</w:t>
      </w:r>
    </w:p>
    <w:p w:rsidR="00524DA3" w:rsidRPr="007A7B4C" w:rsidRDefault="007A7B4C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оснащенность учебных кабинетов современным оборудованием, средствами обучения и мебелью;</w:t>
      </w:r>
    </w:p>
    <w:p w:rsidR="00524DA3" w:rsidRPr="007A7B4C" w:rsidRDefault="007A7B4C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обеспеченность методической и учебной литературой;</w:t>
      </w:r>
    </w:p>
    <w:p w:rsidR="00524DA3" w:rsidRPr="007A7B4C" w:rsidRDefault="007A7B4C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диагностику уровня тревожности обучающихся 1-х 5-х и 10-х классов в период адаптации;</w:t>
      </w:r>
    </w:p>
    <w:p w:rsidR="00524DA3" w:rsidRPr="007A7B4C" w:rsidRDefault="007A7B4C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оценку количества обучающихся на всех уровнях образования и сохранения контингента обучающихся;</w:t>
      </w:r>
    </w:p>
    <w:p w:rsidR="00524DA3" w:rsidRPr="007A7B4C" w:rsidRDefault="007A7B4C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оценку кадровых условий реализации образовательной программы (аттестация педагогов, готовность к повышению педагогического мастерства, знание и использование современных методик и технологий, подготовка и участие в качестве экспертов ЕГЭ, ОГЭ, аттестационных комиссий, жюри, участие в профессиональных конкурсах);</w:t>
      </w:r>
    </w:p>
    <w:p w:rsidR="00524DA3" w:rsidRPr="007A7B4C" w:rsidRDefault="007A7B4C">
      <w:pPr>
        <w:numPr>
          <w:ilvl w:val="0"/>
          <w:numId w:val="3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использование социальной сферы микрорайона и города.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Основными методами оценки качества условий образовательной деятельности являются экспертиза, мониторинг, анализ и анкетирование.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Исследование удовлетворенности родителей (законных представителей) качеством образовательного процесса и качеством условий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С целью определения степени удовлетворенности родителей (законных представителей) обучающихся качеством предоставления образовательных услуг и выявления проблем, влияющих на качество предоставления образовательных услуг Школой, был организован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онлайн-опрос</w:t>
      </w:r>
      <w:proofErr w:type="spell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, в котором принял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участие </w:t>
      </w:r>
      <w:r w:rsidR="00F269ED">
        <w:rPr>
          <w:rFonts w:hAnsi="Times New Roman" w:cs="Times New Roman"/>
          <w:color w:val="000000"/>
          <w:sz w:val="24"/>
          <w:szCs w:val="24"/>
          <w:lang w:val="ru-RU"/>
        </w:rPr>
        <w:t>58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респондент (42% от общего числа родителей 1–11-х классов).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 исследования: анкетный опрос. Сроки проведения анкетирования: сентябрь 2022 </w:t>
      </w:r>
      <w:r w:rsidR="00F269ED">
        <w:rPr>
          <w:rFonts w:hAnsi="Times New Roman" w:cs="Times New Roman"/>
          <w:color w:val="000000"/>
          <w:sz w:val="24"/>
          <w:szCs w:val="24"/>
          <w:lang w:val="ru-RU"/>
        </w:rPr>
        <w:t>-23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524DA3" w:rsidRDefault="007A7B4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исследования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представлены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ниже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24DA3" w:rsidRPr="007A7B4C" w:rsidRDefault="007A7B4C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Качество образовательного процесса – 85 и 15 процентов.</w:t>
      </w:r>
    </w:p>
    <w:p w:rsidR="00524DA3" w:rsidRPr="007A7B4C" w:rsidRDefault="007A7B4C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Условия и оснащенность ОО – </w:t>
      </w:r>
      <w:r w:rsidR="00F269ED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 w:rsidR="00F269ED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процента.</w:t>
      </w:r>
    </w:p>
    <w:p w:rsidR="00524DA3" w:rsidRPr="007A7B4C" w:rsidRDefault="007A7B4C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Психологический комфорт в ОО – 92 и 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процентов.</w:t>
      </w:r>
    </w:p>
    <w:p w:rsidR="00524DA3" w:rsidRDefault="007A7B4C">
      <w:pPr>
        <w:numPr>
          <w:ilvl w:val="0"/>
          <w:numId w:val="3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администрации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81 и 19 процентов.</w:t>
      </w:r>
    </w:p>
    <w:p w:rsidR="00524DA3" w:rsidRPr="007A7B4C" w:rsidRDefault="007A7B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7A7B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КАЧЕСТВО КАДРОВОГО ОБЕСПЕЧЕНИЯ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524DA3" w:rsidRPr="007A7B4C" w:rsidRDefault="007A7B4C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на сохранение, укрепление и развитие кадрового потенциала;</w:t>
      </w:r>
    </w:p>
    <w:p w:rsidR="00524DA3" w:rsidRPr="007A7B4C" w:rsidRDefault="007A7B4C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 современных условиях;</w:t>
      </w:r>
    </w:p>
    <w:p w:rsidR="00524DA3" w:rsidRDefault="007A7B4C">
      <w:pPr>
        <w:numPr>
          <w:ilvl w:val="0"/>
          <w:numId w:val="3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повышение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уровня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На период </w:t>
      </w:r>
      <w:proofErr w:type="spell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в Школе работают </w:t>
      </w:r>
      <w:r w:rsidR="00F269ED">
        <w:rPr>
          <w:rFonts w:hAnsi="Times New Roman" w:cs="Times New Roman"/>
          <w:color w:val="000000"/>
          <w:sz w:val="24"/>
          <w:szCs w:val="24"/>
          <w:lang w:val="ru-RU"/>
        </w:rPr>
        <w:t xml:space="preserve">12 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педагога, из них 1</w:t>
      </w:r>
      <w:r w:rsidR="00F269ED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– внутренних совместителей. Из них </w:t>
      </w:r>
      <w:r w:rsidR="00F269ED">
        <w:rPr>
          <w:rFonts w:hAnsi="Times New Roman" w:cs="Times New Roman"/>
          <w:color w:val="000000"/>
          <w:sz w:val="24"/>
          <w:szCs w:val="24"/>
          <w:lang w:val="ru-RU"/>
        </w:rPr>
        <w:t xml:space="preserve">два 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="00F269E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име</w:t>
      </w:r>
      <w:r w:rsidR="00F269ED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т среднее специальное образование и обуча</w:t>
      </w:r>
      <w:r w:rsidR="00F269ED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тся в педагогическом университете.</w:t>
      </w:r>
    </w:p>
    <w:p w:rsidR="00524DA3" w:rsidRPr="007A7B4C" w:rsidRDefault="0066446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</w:t>
      </w:r>
      <w:r w:rsidR="007A7B4C"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="007A7B4C"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</w:t>
      </w:r>
      <w:proofErr w:type="spellStart"/>
      <w:r w:rsidR="007A7B4C" w:rsidRPr="007A7B4C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="007A7B4C"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образованию, показал достаточную готовность педагогических кадров.</w:t>
      </w:r>
      <w:proofErr w:type="gramEnd"/>
      <w:r w:rsidR="007A7B4C"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Так, 100 процентов педагогов</w:t>
      </w:r>
      <w:r w:rsidR="007A7B4C">
        <w:rPr>
          <w:rFonts w:hAnsi="Times New Roman" w:cs="Times New Roman"/>
          <w:color w:val="000000"/>
          <w:sz w:val="24"/>
          <w:szCs w:val="24"/>
        </w:rPr>
        <w:t> </w:t>
      </w:r>
      <w:r w:rsidR="007A7B4C"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понимают значимость применения такого формата заданий, 80 процентов – не испытывают затруднений в подборе заданий, 20 процентов педагогов планируют применение данных заданий после прохождения соответствующего обучения. В связи с обязательным обеспечением условий формирования функциональной грамотности в план непрерывного профессионального образования педагогических кадров МБОУ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Присальской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СШ №10</w:t>
      </w:r>
      <w:r w:rsidR="007A7B4C"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включены мероприятия по оценке и формированию функциональной грамотности в рамках внутриорганизационного обучения и организации </w:t>
      </w:r>
      <w:proofErr w:type="gramStart"/>
      <w:r w:rsidR="007A7B4C" w:rsidRPr="007A7B4C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="007A7B4C"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дополнительным профессиональным программам повышения квалификации</w:t>
      </w:r>
      <w:r w:rsidR="007A7B4C">
        <w:rPr>
          <w:rFonts w:hAnsi="Times New Roman" w:cs="Times New Roman"/>
          <w:color w:val="000000"/>
          <w:sz w:val="24"/>
          <w:szCs w:val="24"/>
        </w:rPr>
        <w:t> </w:t>
      </w:r>
      <w:r w:rsidR="007A7B4C"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педагогов предметных и </w:t>
      </w:r>
      <w:proofErr w:type="spellStart"/>
      <w:r w:rsidR="007A7B4C" w:rsidRPr="007A7B4C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="007A7B4C"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профессиональных объединений.</w:t>
      </w:r>
    </w:p>
    <w:p w:rsidR="00524DA3" w:rsidRPr="007A7B4C" w:rsidRDefault="0066446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7A7B4C"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. Анализ кадрового потенциала МБОУ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Присальской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СШ №10</w:t>
      </w:r>
      <w:r w:rsidR="007A7B4C"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внедрения требований обновленного ФГОС основного общего образования в части обеспечения углубленного изучения учебных предметов с целью удовлетворения различных интересов обучающихся показывает, что 10 процентов педагогов не имеют опыта преподавания предметов на профильном уровне в рамках среднего общего образования. В </w:t>
      </w:r>
      <w:proofErr w:type="gramStart"/>
      <w:r w:rsidR="007A7B4C" w:rsidRPr="007A7B4C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proofErr w:type="gramEnd"/>
      <w:r w:rsidR="007A7B4C"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с чем принято решение о планировании адресной подготовки педагогов по выбранным обучающимися учебным предметам для углубленного изучения на уровне основного общего образования, развитии системы наставничества и работы в парах.</w:t>
      </w:r>
    </w:p>
    <w:p w:rsidR="00524DA3" w:rsidRPr="007A7B4C" w:rsidRDefault="0066446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7A7B4C"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. С целью внедрения ФОП в план непрерывного профессионального образования педагогических и управленческих кадров в МБОУ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Присальской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СШ №10</w:t>
      </w:r>
      <w:r w:rsidR="007A7B4C"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на 2023</w:t>
      </w:r>
      <w:r>
        <w:rPr>
          <w:rFonts w:hAnsi="Times New Roman" w:cs="Times New Roman"/>
          <w:color w:val="000000"/>
          <w:sz w:val="24"/>
          <w:szCs w:val="24"/>
          <w:lang w:val="ru-RU"/>
        </w:rPr>
        <w:t>/24</w:t>
      </w:r>
      <w:r w:rsidR="007A7B4C" w:rsidRPr="007A7B4C">
        <w:rPr>
          <w:rFonts w:hAnsi="Times New Roman" w:cs="Times New Roman"/>
          <w:color w:val="000000"/>
          <w:sz w:val="24"/>
          <w:szCs w:val="24"/>
          <w:lang w:val="ru-RU"/>
        </w:rPr>
        <w:t>-й год внесены мероприятия по повышению профессиональных компетенций педагогов для</w:t>
      </w:r>
      <w:r w:rsidR="007A7B4C">
        <w:rPr>
          <w:rFonts w:hAnsi="Times New Roman" w:cs="Times New Roman"/>
          <w:color w:val="000000"/>
          <w:sz w:val="24"/>
          <w:szCs w:val="24"/>
        </w:rPr>
        <w:t> </w:t>
      </w:r>
      <w:r w:rsidR="007A7B4C" w:rsidRPr="007A7B4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7A7B4C"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="007A7B4C" w:rsidRPr="007A7B4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 w:rsidR="007A7B4C"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федеральными рабочими программами. Запланировано повышение квалификации педагогов для успешного внедрения федеральных образовательных программ в школах.</w:t>
      </w:r>
    </w:p>
    <w:p w:rsidR="00524DA3" w:rsidRPr="00664461" w:rsidRDefault="0066446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7A7B4C" w:rsidRPr="007A7B4C">
        <w:rPr>
          <w:rFonts w:hAnsi="Times New Roman" w:cs="Times New Roman"/>
          <w:color w:val="000000"/>
          <w:sz w:val="24"/>
          <w:szCs w:val="24"/>
          <w:lang w:val="ru-RU"/>
        </w:rPr>
        <w:t>. В 2022 году активность учителей в профессиональных конкурсах повысилась 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17</w:t>
      </w:r>
      <w:r w:rsidR="007A7B4C"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процентов. Участие в профессиональных конкурсах федерального, регионального и муниципального уровней приняли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7A7B4C"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17</w:t>
      </w:r>
      <w:r w:rsidR="007A7B4C"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%) педагогов, что свидетельствует о грамотной и эффективной работе управленческой команды. </w:t>
      </w:r>
      <w:r w:rsidR="007A7B4C" w:rsidRPr="00664461">
        <w:rPr>
          <w:rFonts w:hAnsi="Times New Roman" w:cs="Times New Roman"/>
          <w:color w:val="000000"/>
          <w:sz w:val="24"/>
          <w:szCs w:val="24"/>
          <w:lang w:val="ru-RU"/>
        </w:rPr>
        <w:t>Информация об участии представлена в таблице.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40"/>
        <w:gridCol w:w="1914"/>
        <w:gridCol w:w="1364"/>
      </w:tblGrid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4DA3" w:rsidRDefault="007A7B4C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конкурса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4DA3" w:rsidRDefault="007A7B4C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 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4DA3" w:rsidRDefault="007A7B4C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664461" w:rsidTr="00D0246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4461" w:rsidRDefault="00664461" w:rsidP="006644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4461" w:rsidRPr="00664461" w:rsidRDefault="00664461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Уракова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Е.С.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4461" w:rsidRPr="00664461" w:rsidRDefault="0066446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Победитель</w:t>
            </w:r>
          </w:p>
        </w:tc>
      </w:tr>
      <w:tr w:rsidR="00664461" w:rsidTr="00D02465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4461" w:rsidRDefault="00664461" w:rsidP="006644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4461" w:rsidRDefault="006644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Кузнецова Н.Е.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4461" w:rsidRDefault="006644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Призер</w:t>
            </w:r>
            <w:proofErr w:type="spellEnd"/>
          </w:p>
        </w:tc>
      </w:tr>
    </w:tbl>
    <w:p w:rsidR="00524DA3" w:rsidRPr="00664461" w:rsidRDefault="007A7B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IX</w:t>
      </w:r>
      <w:r w:rsidRPr="006644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КАЧЕСТВО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644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УЧЕБНО-МЕТОДИЧЕСКОГО ОБЕСПЕЧЕНИЯ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Анализ применения ЭСО в МБОУ </w:t>
      </w:r>
      <w:proofErr w:type="spellStart"/>
      <w:r w:rsidR="00664461">
        <w:rPr>
          <w:rFonts w:hAnsi="Times New Roman" w:cs="Times New Roman"/>
          <w:color w:val="000000"/>
          <w:sz w:val="24"/>
          <w:szCs w:val="24"/>
          <w:lang w:val="ru-RU"/>
        </w:rPr>
        <w:t>Присальской</w:t>
      </w:r>
      <w:proofErr w:type="spellEnd"/>
      <w:r w:rsidR="00664461">
        <w:rPr>
          <w:rFonts w:hAnsi="Times New Roman" w:cs="Times New Roman"/>
          <w:color w:val="000000"/>
          <w:sz w:val="24"/>
          <w:szCs w:val="24"/>
          <w:lang w:val="ru-RU"/>
        </w:rPr>
        <w:t xml:space="preserve"> СШ №10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при реализации основной образовательной программы начального общего образования показывает следующее:</w:t>
      </w:r>
    </w:p>
    <w:p w:rsidR="00524DA3" w:rsidRPr="007A7B4C" w:rsidRDefault="007A7B4C">
      <w:pPr>
        <w:numPr>
          <w:ilvl w:val="0"/>
          <w:numId w:val="4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3 процента педагогов в рамках урочной деятельности допускают одновременное применение обучающимися более двух устройств, что запрещено санитарными правилами (п. 3.5.2 СП 2.4.3648-20);</w:t>
      </w:r>
    </w:p>
    <w:p w:rsidR="00524DA3" w:rsidRPr="007A7B4C" w:rsidRDefault="007A7B4C">
      <w:pPr>
        <w:numPr>
          <w:ilvl w:val="0"/>
          <w:numId w:val="4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2 процента обучающихся используют мобильные средства связи для обучения, что запрещается (п. 3.5.3 СП 2.4.3648-20).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Таким образом, заместителю директора по УВР МБОУ </w:t>
      </w:r>
      <w:proofErr w:type="spellStart"/>
      <w:r w:rsidR="00664461">
        <w:rPr>
          <w:rFonts w:hAnsi="Times New Roman" w:cs="Times New Roman"/>
          <w:color w:val="000000"/>
          <w:sz w:val="24"/>
          <w:szCs w:val="24"/>
          <w:lang w:val="ru-RU"/>
        </w:rPr>
        <w:t>Присльской</w:t>
      </w:r>
      <w:proofErr w:type="spellEnd"/>
      <w:r w:rsidR="00664461">
        <w:rPr>
          <w:rFonts w:hAnsi="Times New Roman" w:cs="Times New Roman"/>
          <w:color w:val="000000"/>
          <w:sz w:val="24"/>
          <w:szCs w:val="24"/>
          <w:lang w:val="ru-RU"/>
        </w:rPr>
        <w:t xml:space="preserve"> СШ №10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необходимо провести разъяснительную работу с педагогами по применению ЭСО в учебном процессе.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Обеспеченность доступа к печатным и электронным образовательным ресурсам (ЭОР) в МБОУ </w:t>
      </w:r>
      <w:proofErr w:type="spellStart"/>
      <w:r w:rsidR="00664461">
        <w:rPr>
          <w:rFonts w:hAnsi="Times New Roman" w:cs="Times New Roman"/>
          <w:color w:val="000000"/>
          <w:sz w:val="24"/>
          <w:szCs w:val="24"/>
          <w:lang w:val="ru-RU"/>
        </w:rPr>
        <w:t>Присальской</w:t>
      </w:r>
      <w:proofErr w:type="spellEnd"/>
      <w:r w:rsidR="00664461">
        <w:rPr>
          <w:rFonts w:hAnsi="Times New Roman" w:cs="Times New Roman"/>
          <w:color w:val="000000"/>
          <w:sz w:val="24"/>
          <w:szCs w:val="24"/>
          <w:lang w:val="ru-RU"/>
        </w:rPr>
        <w:t xml:space="preserve"> СШ №10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составляет </w:t>
      </w:r>
      <w:r w:rsidR="00664461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процентов. В образовательном процессе используются ЭОР, </w:t>
      </w:r>
      <w:proofErr w:type="gram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proofErr w:type="gram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в федеральный перечень электронных образовательных ресурсов, утвержденный приказом </w:t>
      </w:r>
      <w:proofErr w:type="spell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от 02.08.2022 № 653.</w:t>
      </w:r>
    </w:p>
    <w:p w:rsidR="00524DA3" w:rsidRPr="007A7B4C" w:rsidRDefault="007A7B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X</w:t>
      </w:r>
      <w:r w:rsidRPr="007A7B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КАЧЕСТВО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Общая характеристика:</w:t>
      </w:r>
    </w:p>
    <w:p w:rsidR="00524DA3" w:rsidRPr="007B6109" w:rsidRDefault="007A7B4C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proofErr w:type="spellStart"/>
      <w:r w:rsidRPr="007B6109">
        <w:rPr>
          <w:rFonts w:hAnsi="Times New Roman" w:cs="Times New Roman"/>
          <w:sz w:val="24"/>
          <w:szCs w:val="24"/>
        </w:rPr>
        <w:t>объем</w:t>
      </w:r>
      <w:proofErr w:type="spellEnd"/>
      <w:r w:rsidRPr="007B6109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7B6109">
        <w:rPr>
          <w:rFonts w:hAnsi="Times New Roman" w:cs="Times New Roman"/>
          <w:sz w:val="24"/>
          <w:szCs w:val="24"/>
        </w:rPr>
        <w:t>библиотечного</w:t>
      </w:r>
      <w:proofErr w:type="spellEnd"/>
      <w:r w:rsidRPr="007B6109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7B6109">
        <w:rPr>
          <w:rFonts w:hAnsi="Times New Roman" w:cs="Times New Roman"/>
          <w:sz w:val="24"/>
          <w:szCs w:val="24"/>
        </w:rPr>
        <w:t>фонда</w:t>
      </w:r>
      <w:proofErr w:type="spellEnd"/>
      <w:r w:rsidRPr="007B6109">
        <w:rPr>
          <w:rFonts w:hAnsi="Times New Roman" w:cs="Times New Roman"/>
          <w:sz w:val="24"/>
          <w:szCs w:val="24"/>
        </w:rPr>
        <w:t xml:space="preserve"> – </w:t>
      </w:r>
      <w:r w:rsidR="007B6109" w:rsidRPr="007B6109">
        <w:rPr>
          <w:rFonts w:hAnsi="Times New Roman" w:cs="Times New Roman"/>
          <w:sz w:val="24"/>
          <w:szCs w:val="24"/>
        </w:rPr>
        <w:t>6586</w:t>
      </w:r>
      <w:r w:rsidRPr="007B6109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7B6109">
        <w:rPr>
          <w:rFonts w:hAnsi="Times New Roman" w:cs="Times New Roman"/>
          <w:sz w:val="24"/>
          <w:szCs w:val="24"/>
        </w:rPr>
        <w:t>единица</w:t>
      </w:r>
      <w:proofErr w:type="spellEnd"/>
      <w:r w:rsidRPr="007B6109">
        <w:rPr>
          <w:rFonts w:hAnsi="Times New Roman" w:cs="Times New Roman"/>
          <w:sz w:val="24"/>
          <w:szCs w:val="24"/>
        </w:rPr>
        <w:t>;</w:t>
      </w:r>
    </w:p>
    <w:p w:rsidR="00524DA3" w:rsidRPr="007B6109" w:rsidRDefault="007A7B4C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7B6109">
        <w:rPr>
          <w:rFonts w:hAnsi="Times New Roman" w:cs="Times New Roman"/>
          <w:sz w:val="24"/>
          <w:szCs w:val="24"/>
        </w:rPr>
        <w:t>книгообеспеченность – 100 процентов;</w:t>
      </w:r>
    </w:p>
    <w:p w:rsidR="00524DA3" w:rsidRPr="007B6109" w:rsidRDefault="007A7B4C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proofErr w:type="spellStart"/>
      <w:r w:rsidRPr="007B6109">
        <w:rPr>
          <w:rFonts w:hAnsi="Times New Roman" w:cs="Times New Roman"/>
          <w:sz w:val="24"/>
          <w:szCs w:val="24"/>
        </w:rPr>
        <w:t>обращаемость</w:t>
      </w:r>
      <w:proofErr w:type="spellEnd"/>
      <w:r w:rsidRPr="007B6109">
        <w:rPr>
          <w:rFonts w:hAnsi="Times New Roman" w:cs="Times New Roman"/>
          <w:sz w:val="24"/>
          <w:szCs w:val="24"/>
        </w:rPr>
        <w:t xml:space="preserve"> – </w:t>
      </w:r>
      <w:r w:rsidR="007B6109" w:rsidRPr="007B6109">
        <w:rPr>
          <w:rFonts w:hAnsi="Times New Roman" w:cs="Times New Roman"/>
          <w:sz w:val="24"/>
          <w:szCs w:val="24"/>
        </w:rPr>
        <w:t>347</w:t>
      </w:r>
      <w:r w:rsidRPr="007B6109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7B6109">
        <w:rPr>
          <w:rFonts w:hAnsi="Times New Roman" w:cs="Times New Roman"/>
          <w:sz w:val="24"/>
          <w:szCs w:val="24"/>
        </w:rPr>
        <w:t>единиц</w:t>
      </w:r>
      <w:proofErr w:type="spellEnd"/>
      <w:r w:rsidRPr="007B6109">
        <w:rPr>
          <w:rFonts w:hAnsi="Times New Roman" w:cs="Times New Roman"/>
          <w:sz w:val="24"/>
          <w:szCs w:val="24"/>
        </w:rPr>
        <w:t xml:space="preserve"> в </w:t>
      </w:r>
      <w:proofErr w:type="spellStart"/>
      <w:r w:rsidRPr="007B6109">
        <w:rPr>
          <w:rFonts w:hAnsi="Times New Roman" w:cs="Times New Roman"/>
          <w:sz w:val="24"/>
          <w:szCs w:val="24"/>
        </w:rPr>
        <w:t>год</w:t>
      </w:r>
      <w:proofErr w:type="spellEnd"/>
      <w:r w:rsidRPr="007B6109">
        <w:rPr>
          <w:rFonts w:hAnsi="Times New Roman" w:cs="Times New Roman"/>
          <w:sz w:val="24"/>
          <w:szCs w:val="24"/>
        </w:rPr>
        <w:t>;</w:t>
      </w:r>
    </w:p>
    <w:p w:rsidR="00524DA3" w:rsidRPr="007B6109" w:rsidRDefault="007A7B4C">
      <w:pPr>
        <w:numPr>
          <w:ilvl w:val="0"/>
          <w:numId w:val="41"/>
        </w:numPr>
        <w:ind w:left="780" w:right="180"/>
        <w:rPr>
          <w:rFonts w:hAnsi="Times New Roman" w:cs="Times New Roman"/>
          <w:sz w:val="24"/>
          <w:szCs w:val="24"/>
        </w:rPr>
      </w:pPr>
      <w:proofErr w:type="spellStart"/>
      <w:proofErr w:type="gramStart"/>
      <w:r w:rsidRPr="007B6109">
        <w:rPr>
          <w:rFonts w:hAnsi="Times New Roman" w:cs="Times New Roman"/>
          <w:sz w:val="24"/>
          <w:szCs w:val="24"/>
        </w:rPr>
        <w:t>объем</w:t>
      </w:r>
      <w:proofErr w:type="spellEnd"/>
      <w:proofErr w:type="gramEnd"/>
      <w:r w:rsidRPr="007B6109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7B6109">
        <w:rPr>
          <w:rFonts w:hAnsi="Times New Roman" w:cs="Times New Roman"/>
          <w:sz w:val="24"/>
          <w:szCs w:val="24"/>
        </w:rPr>
        <w:t>учебного</w:t>
      </w:r>
      <w:proofErr w:type="spellEnd"/>
      <w:r w:rsidRPr="007B6109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7B6109">
        <w:rPr>
          <w:rFonts w:hAnsi="Times New Roman" w:cs="Times New Roman"/>
          <w:sz w:val="24"/>
          <w:szCs w:val="24"/>
        </w:rPr>
        <w:t>фонда</w:t>
      </w:r>
      <w:proofErr w:type="spellEnd"/>
      <w:r w:rsidRPr="007B6109">
        <w:rPr>
          <w:rFonts w:hAnsi="Times New Roman" w:cs="Times New Roman"/>
          <w:sz w:val="24"/>
          <w:szCs w:val="24"/>
        </w:rPr>
        <w:t xml:space="preserve"> – </w:t>
      </w:r>
      <w:r w:rsidR="007B6109" w:rsidRPr="007B6109">
        <w:rPr>
          <w:rFonts w:hAnsi="Times New Roman" w:cs="Times New Roman"/>
          <w:sz w:val="24"/>
          <w:szCs w:val="24"/>
        </w:rPr>
        <w:t>955</w:t>
      </w:r>
      <w:r w:rsidRPr="007B6109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7B6109">
        <w:rPr>
          <w:rFonts w:hAnsi="Times New Roman" w:cs="Times New Roman"/>
          <w:sz w:val="24"/>
          <w:szCs w:val="24"/>
        </w:rPr>
        <w:t>единица</w:t>
      </w:r>
      <w:proofErr w:type="spellEnd"/>
      <w:r w:rsidRPr="007B6109">
        <w:rPr>
          <w:rFonts w:hAnsi="Times New Roman" w:cs="Times New Roman"/>
          <w:sz w:val="24"/>
          <w:szCs w:val="24"/>
        </w:rPr>
        <w:t>.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Фонд библиотеки формируется за счет федерального, областного, местного бюджетов.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Фонд библиотеки соответствует требованиям ФГОС. В 2022 </w:t>
      </w:r>
      <w:r w:rsidR="007E03A4">
        <w:rPr>
          <w:rFonts w:hAnsi="Times New Roman" w:cs="Times New Roman"/>
          <w:color w:val="000000"/>
          <w:sz w:val="24"/>
          <w:szCs w:val="24"/>
          <w:lang w:val="ru-RU"/>
        </w:rPr>
        <w:t>/23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году все учебники фонда соответствовали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федеральному перечню, утвержденному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от 20.05.2020 № 254. В ноябре 2022 года также была начата работа переходу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новый федеральный перечень учебников, утвержденный приказом </w:t>
      </w:r>
      <w:proofErr w:type="spell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от 21.09.2022 № 858.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Подготовлен перспективный перечень учебников, которые Школе необходимо закупить до сентября 2023 года. Также составлен список пособий, которые нужно будет списать до даты.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На официальном сайте Школы есть страница библиотеки с информацией о работе и проводимых мероприятиях библиотеки Школы.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Оснащенность библиотеки учебными пособиями достаточная. Фонд дополнительной литературы оцифрован полностью. Отсутствует финансирование библиотеки на закупку периодических изданий и обновление фонда художественной литературы.</w:t>
      </w:r>
    </w:p>
    <w:p w:rsidR="00524DA3" w:rsidRPr="007A7B4C" w:rsidRDefault="007A7B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XI</w:t>
      </w:r>
      <w:r w:rsidRPr="007A7B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МАТЕРИАЛЬНО-ТЕХНИЧЕСКАЯ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БАЗА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Материально-техническое обеспечение Школы позволяет реализовывать в полной мере образовательные программы. В Школе оборудованы </w:t>
      </w:r>
      <w:r w:rsidR="007E03A4"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proofErr w:type="gram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кабинета</w:t>
      </w:r>
      <w:r w:rsidR="007E03A4">
        <w:rPr>
          <w:rFonts w:hAnsi="Times New Roman" w:cs="Times New Roman"/>
          <w:color w:val="000000"/>
          <w:sz w:val="24"/>
          <w:szCs w:val="24"/>
          <w:lang w:val="ru-RU"/>
        </w:rPr>
        <w:t xml:space="preserve">, все 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оснащен</w:t>
      </w:r>
      <w:r w:rsidR="007E03A4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современной </w:t>
      </w:r>
      <w:proofErr w:type="spell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мультимедийной</w:t>
      </w:r>
      <w:proofErr w:type="spell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техникой, в том числе:</w:t>
      </w:r>
    </w:p>
    <w:p w:rsidR="00524DA3" w:rsidRDefault="007A7B4C">
      <w:pPr>
        <w:numPr>
          <w:ilvl w:val="0"/>
          <w:numId w:val="4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лаборатория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биологии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24DA3" w:rsidRDefault="007E03A4">
      <w:pPr>
        <w:numPr>
          <w:ilvl w:val="0"/>
          <w:numId w:val="4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="007A7B4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A7B4C">
        <w:rPr>
          <w:rFonts w:hAnsi="Times New Roman" w:cs="Times New Roman"/>
          <w:color w:val="000000"/>
          <w:sz w:val="24"/>
          <w:szCs w:val="24"/>
        </w:rPr>
        <w:t>компьютерны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proofErr w:type="spellEnd"/>
      <w:r w:rsidR="007A7B4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</w:t>
      </w:r>
      <w:proofErr w:type="spellEnd"/>
      <w:r w:rsidR="007A7B4C">
        <w:rPr>
          <w:rFonts w:hAnsi="Times New Roman" w:cs="Times New Roman"/>
          <w:color w:val="000000"/>
          <w:sz w:val="24"/>
          <w:szCs w:val="24"/>
        </w:rPr>
        <w:t>;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На </w:t>
      </w:r>
      <w:r w:rsidR="007E03A4">
        <w:rPr>
          <w:rFonts w:hAnsi="Times New Roman" w:cs="Times New Roman"/>
          <w:color w:val="000000"/>
          <w:sz w:val="24"/>
          <w:szCs w:val="24"/>
          <w:lang w:val="ru-RU"/>
        </w:rPr>
        <w:t>первом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этаже здания оборудован спортивный зал. На первом этаже </w:t>
      </w:r>
      <w:proofErr w:type="gram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оборудованы</w:t>
      </w:r>
      <w:proofErr w:type="gram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столовая и пищеблок.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Анализ данных, полученных в результате опроса педагогов </w:t>
      </w:r>
      <w:proofErr w:type="gram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на конец</w:t>
      </w:r>
      <w:proofErr w:type="gram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 w:rsidR="007E03A4">
        <w:rPr>
          <w:rFonts w:hAnsi="Times New Roman" w:cs="Times New Roman"/>
          <w:color w:val="000000"/>
          <w:sz w:val="24"/>
          <w:szCs w:val="24"/>
          <w:lang w:val="ru-RU"/>
        </w:rPr>
        <w:t>/23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года, показывает положительную динамику по следующим позициям:</w:t>
      </w:r>
    </w:p>
    <w:p w:rsidR="00524DA3" w:rsidRPr="007E03A4" w:rsidRDefault="007A7B4C" w:rsidP="007E03A4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материально-техническое оснащение МБОУ </w:t>
      </w:r>
      <w:proofErr w:type="spellStart"/>
      <w:r w:rsidR="007E03A4">
        <w:rPr>
          <w:rFonts w:hAnsi="Times New Roman" w:cs="Times New Roman"/>
          <w:color w:val="000000"/>
          <w:sz w:val="24"/>
          <w:szCs w:val="24"/>
          <w:lang w:val="ru-RU"/>
        </w:rPr>
        <w:t>Присальской</w:t>
      </w:r>
      <w:proofErr w:type="spellEnd"/>
      <w:r w:rsidR="007E03A4">
        <w:rPr>
          <w:rFonts w:hAnsi="Times New Roman" w:cs="Times New Roman"/>
          <w:color w:val="000000"/>
          <w:sz w:val="24"/>
          <w:szCs w:val="24"/>
          <w:lang w:val="ru-RU"/>
        </w:rPr>
        <w:t xml:space="preserve"> СШ №10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позволяет обеспечить реализацию основных образовательных программ с применением дистанционных образовательных технологий на уровне начального общего, основного общего и среднего общего образования на 100 процентов</w:t>
      </w:r>
      <w:r w:rsidR="007E03A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24DA3" w:rsidRPr="007A7B4C" w:rsidRDefault="007A7B4C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7A7B4C">
        <w:rPr>
          <w:b/>
          <w:bCs/>
          <w:color w:val="252525"/>
          <w:spacing w:val="-2"/>
          <w:sz w:val="48"/>
          <w:szCs w:val="48"/>
          <w:lang w:val="ru-RU"/>
        </w:rPr>
        <w:t>СТАТИСТИЧЕСКАЯ ЧАСТЬ</w:t>
      </w:r>
    </w:p>
    <w:p w:rsidR="00524DA3" w:rsidRPr="007A7B4C" w:rsidRDefault="007A7B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 состоянию на 31 декабря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272"/>
        <w:gridCol w:w="1472"/>
        <w:gridCol w:w="1433"/>
      </w:tblGrid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524DA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F04409" w:rsidRDefault="00F0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7A7B4C" w:rsidRDefault="007A7B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F04409" w:rsidRDefault="00F0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7A7B4C" w:rsidRDefault="007A7B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F04409" w:rsidRDefault="00F0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7A7B4C" w:rsidRDefault="007A7B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F04409" w:rsidRDefault="00F0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7A7B4C" w:rsidRDefault="007A7B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F04409" w:rsidP="004412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="007A7B4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4412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7A7B4C">
              <w:rPr>
                <w:rFonts w:hAnsi="Times New Roman" w:cs="Times New Roman"/>
                <w:color w:val="000000"/>
                <w:sz w:val="24"/>
                <w:szCs w:val="24"/>
              </w:rPr>
              <w:t>6,</w:t>
            </w:r>
            <w:r w:rsidR="004412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7A7B4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7A7B4C" w:rsidRDefault="007A7B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9-го класса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44128A" w:rsidRDefault="004412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7A7B4C" w:rsidRDefault="007A7B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9-го класса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44128A" w:rsidRDefault="004412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3,35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7A7B4C" w:rsidRDefault="007A7B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11-го класса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7A7B4C" w:rsidRDefault="007A7B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11-го класса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7A7B4C" w:rsidRDefault="007A7B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выпускников 9-го класса, которые получили неудовлетворительные результаты на ГИА по русскому языку, от общей численности </w:t>
            </w: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7A7B4C" w:rsidRDefault="007A7B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выпускников 9-го класса, которые получили неудовлетворительные результаты на ГИА по математике, от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7A7B4C" w:rsidRDefault="007A7B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11-го класса, которые получили результаты ниже установленного минимального количества баллов ЕГЭ по русскому языку, от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7A7B4C" w:rsidRDefault="007A7B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11-го класса, которые получили результаты ниже установленного минимального количества баллов ЕГЭ по математике, от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7A7B4C" w:rsidRDefault="007A7B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не получили аттестаты, от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7A7B4C" w:rsidRDefault="007A7B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11-го класса, которые не получили аттестаты, от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7A7B4C" w:rsidRDefault="007A7B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получили аттестаты с отличием, от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44128A" w:rsidP="004412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7A7B4C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7A7B4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7A7B4C" w:rsidRDefault="007A7B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11-го класса, которые получили аттестаты с отличием, от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44128A" w:rsidP="004412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0(0</w:t>
            </w:r>
            <w:r w:rsidR="007A7B4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7A7B4C" w:rsidRDefault="007A7B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44128A" w:rsidP="004412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  <w:r w:rsidR="007A7B4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74</w:t>
            </w:r>
            <w:r w:rsidR="007A7B4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7A7B4C" w:rsidRDefault="007A7B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учащихся – победителей и призеров олимпиад, смотров, конкурсов от общей </w:t>
            </w:r>
            <w:proofErr w:type="gramStart"/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proofErr w:type="gramEnd"/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44128A" w:rsidP="004412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="007A7B4C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="007A7B4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регионального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524DA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44128A" w:rsidP="004412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7A7B4C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7A7B4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федерального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524DA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44128A" w:rsidP="004412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7A7B4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7A7B4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международного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524DA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7A7B4C" w:rsidRDefault="007A7B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7A7B4C" w:rsidRDefault="007A7B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44128A" w:rsidP="004412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7A7B4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7A7B4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7A7B4C" w:rsidRDefault="007A7B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D315AE" w:rsidP="00D315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7A7B4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7A7B4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7A7B4C" w:rsidRDefault="007A7B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7A7B4C" w:rsidRDefault="007A7B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в том числе количество </w:t>
            </w:r>
            <w:proofErr w:type="spellStart"/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D315AE" w:rsidRDefault="00D315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с 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524DA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524DA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D315AE" w:rsidRDefault="00D315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524DA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D315AE" w:rsidRDefault="00D315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524DA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D315AE" w:rsidRDefault="00D315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7A7B4C" w:rsidRDefault="007A7B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D315AE" w:rsidP="00D315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7A7B4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 w:rsidR="007A7B4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с 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524DA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D315AE" w:rsidP="00D315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7A7B4C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7A7B4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524DA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D315AE" w:rsidP="00D315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7A7B4C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7A7B4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7A7B4C" w:rsidRDefault="007A7B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D315AE" w:rsidP="00D315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7A7B4C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  <w:r w:rsidR="007A7B4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до 5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524DA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D315AE" w:rsidP="00D315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7A7B4C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  <w:r w:rsidR="007A7B4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D315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="007A7B4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 w:rsidR="007A7B4C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524DA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 w:rsidP="00D315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(</w:t>
            </w:r>
            <w:r w:rsidR="00D31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7A7B4C" w:rsidRDefault="007A7B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общей численности таких работников в 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D315AE" w:rsidP="00D315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7A7B4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  <w:r w:rsidR="007A7B4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 w:rsidP="00D315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r w:rsidR="00D315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больше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524DA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D315AE" w:rsidP="00D315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7A7B4C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 w:rsidR="007A7B4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от 55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524DA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D315AE" w:rsidP="00D315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7A7B4C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 w:rsidR="007A7B4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7A7B4C" w:rsidRDefault="007A7B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за последние пять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D315AE" w:rsidP="00D315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7A7B4C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7A7B4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7A7B4C" w:rsidRDefault="007A7B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D315AE" w:rsidP="00D315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7A7B4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7A7B4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24DA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7A7B4C" w:rsidRDefault="007A7B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D315AE" w:rsidRDefault="00D315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7A7B4C" w:rsidRDefault="007A7B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D315AE" w:rsidRDefault="00D315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7A7B4C" w:rsidRDefault="007A7B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 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7A7B4C" w:rsidRDefault="007A7B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7A7B4C" w:rsidRDefault="007A7B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7A7B4C" w:rsidRDefault="00524DA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медиатеки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524DA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7A7B4C" w:rsidRDefault="007A7B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сре</w:t>
            </w:r>
            <w:proofErr w:type="gramStart"/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дств ск</w:t>
            </w:r>
            <w:proofErr w:type="gramEnd"/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анирования и 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7A7B4C" w:rsidRDefault="00524DA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7A7B4C" w:rsidRDefault="007A7B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7A7B4C" w:rsidRDefault="00524DA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524DA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7A7B4C" w:rsidRDefault="007A7B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 менее 2 Мб/</w:t>
            </w:r>
            <w:proofErr w:type="gramStart"/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D315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  <w:r w:rsidR="007A7B4C">
              <w:rPr>
                <w:rFonts w:hAnsi="Times New Roman" w:cs="Times New Roman"/>
                <w:color w:val="000000"/>
                <w:sz w:val="24"/>
                <w:szCs w:val="24"/>
              </w:rPr>
              <w:t>(100%)</w:t>
            </w:r>
          </w:p>
        </w:tc>
      </w:tr>
      <w:tr w:rsidR="00524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Pr="007A7B4C" w:rsidRDefault="007A7B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B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4DA3" w:rsidRDefault="007A7B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3,13</w:t>
            </w:r>
            <w:r>
              <w:br/>
            </w:r>
          </w:p>
        </w:tc>
      </w:tr>
    </w:tbl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Анализ показателей указывает на то, что Школа имеет достаточную инфраструктуру, которая соответствует требованиям СП 2.4.3648-20 и </w:t>
      </w:r>
      <w:proofErr w:type="spell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и позволяет реализовывать образовательные программы в полном объеме в соответствии с ФГОС по уровням общего образования.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В Школе созданы условия для реализации ФГОС-2021: разработаны ООП НОО </w:t>
      </w:r>
      <w:proofErr w:type="gram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и ООО</w:t>
      </w:r>
      <w:proofErr w:type="gram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, учителя прошли обучение по дополнительным профессиональным программам повышения квалификации по тематике ФГОС -2021. Результаты реализации ООП НОО </w:t>
      </w:r>
      <w:proofErr w:type="gram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и ООО</w:t>
      </w:r>
      <w:proofErr w:type="gram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по ФГОС-2021 показывают, что Школа успешно реализовала мероприятия по внедрению ФГОС-2021.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Школа укомплектована достаточным количеством педагогических и иных работников, которые имеют достаточную квалификацию и регулярно повышают квалификацию, что позволяет обеспечивать стабильные качественные результаты образовательных достижений обучающихся. Педагоги Школы владеют высоким уровнем </w:t>
      </w:r>
      <w:proofErr w:type="spellStart"/>
      <w:proofErr w:type="gram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ИКТ-компетенций</w:t>
      </w:r>
      <w:proofErr w:type="spellEnd"/>
      <w:proofErr w:type="gram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ВПР показали среднее качество подготовки </w:t>
      </w:r>
      <w:proofErr w:type="gram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Школы. Кроме этого, стоит отметить, что педагоги Школы недостаточно объективно оценивают </w:t>
      </w:r>
      <w:proofErr w:type="gram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24DA3" w:rsidRPr="007A7B4C" w:rsidRDefault="007A7B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С 1 сентября 2022 года МБОУ </w:t>
      </w:r>
      <w:proofErr w:type="spellStart"/>
      <w:r w:rsidR="00D315AE">
        <w:rPr>
          <w:rFonts w:hAnsi="Times New Roman" w:cs="Times New Roman"/>
          <w:color w:val="000000"/>
          <w:sz w:val="24"/>
          <w:szCs w:val="24"/>
          <w:lang w:val="ru-RU"/>
        </w:rPr>
        <w:t>Присальская</w:t>
      </w:r>
      <w:proofErr w:type="spellEnd"/>
      <w:r w:rsidR="00D315AE">
        <w:rPr>
          <w:rFonts w:hAnsi="Times New Roman" w:cs="Times New Roman"/>
          <w:color w:val="000000"/>
          <w:sz w:val="24"/>
          <w:szCs w:val="24"/>
          <w:lang w:val="ru-RU"/>
        </w:rPr>
        <w:t xml:space="preserve"> СШ №10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приступила к реализации ФГОС начального общего образования, утвержденного приказом </w:t>
      </w:r>
      <w:proofErr w:type="spell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от </w:t>
      </w:r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31.05.2021 № 286, и ФГОС основного общего образования, утвержденного приказом </w:t>
      </w:r>
      <w:proofErr w:type="spellStart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A7B4C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287, в 1-х и 5-х классах.</w:t>
      </w:r>
    </w:p>
    <w:p w:rsidR="00524DA3" w:rsidRDefault="007A7B4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sectPr w:rsidR="00524DA3" w:rsidSect="00524DA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400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EF12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447E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3242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5818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C665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354F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EB59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FB1E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0F232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F838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5720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353ED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F35A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3011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7C71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00331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0E175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2372A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2C02D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4A679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C3B6F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01C24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47616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94C31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BCB72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1B376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1EC12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5765A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8493A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98B7F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B3A78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BF631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EED69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19B4A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4A009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51232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9AB0E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9B64B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C3037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7554F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BAB197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E8E4F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0"/>
  </w:num>
  <w:num w:numId="3">
    <w:abstractNumId w:val="5"/>
  </w:num>
  <w:num w:numId="4">
    <w:abstractNumId w:val="17"/>
  </w:num>
  <w:num w:numId="5">
    <w:abstractNumId w:val="33"/>
  </w:num>
  <w:num w:numId="6">
    <w:abstractNumId w:val="38"/>
  </w:num>
  <w:num w:numId="7">
    <w:abstractNumId w:val="4"/>
  </w:num>
  <w:num w:numId="8">
    <w:abstractNumId w:val="36"/>
  </w:num>
  <w:num w:numId="9">
    <w:abstractNumId w:val="11"/>
  </w:num>
  <w:num w:numId="10">
    <w:abstractNumId w:val="16"/>
  </w:num>
  <w:num w:numId="11">
    <w:abstractNumId w:val="41"/>
  </w:num>
  <w:num w:numId="12">
    <w:abstractNumId w:val="3"/>
  </w:num>
  <w:num w:numId="13">
    <w:abstractNumId w:val="35"/>
  </w:num>
  <w:num w:numId="14">
    <w:abstractNumId w:val="1"/>
  </w:num>
  <w:num w:numId="15">
    <w:abstractNumId w:val="18"/>
  </w:num>
  <w:num w:numId="16">
    <w:abstractNumId w:val="13"/>
  </w:num>
  <w:num w:numId="17">
    <w:abstractNumId w:val="37"/>
  </w:num>
  <w:num w:numId="18">
    <w:abstractNumId w:val="39"/>
  </w:num>
  <w:num w:numId="19">
    <w:abstractNumId w:val="40"/>
  </w:num>
  <w:num w:numId="20">
    <w:abstractNumId w:val="34"/>
  </w:num>
  <w:num w:numId="21">
    <w:abstractNumId w:val="15"/>
  </w:num>
  <w:num w:numId="22">
    <w:abstractNumId w:val="26"/>
  </w:num>
  <w:num w:numId="23">
    <w:abstractNumId w:val="23"/>
  </w:num>
  <w:num w:numId="24">
    <w:abstractNumId w:val="42"/>
  </w:num>
  <w:num w:numId="25">
    <w:abstractNumId w:val="24"/>
  </w:num>
  <w:num w:numId="26">
    <w:abstractNumId w:val="14"/>
  </w:num>
  <w:num w:numId="27">
    <w:abstractNumId w:val="8"/>
  </w:num>
  <w:num w:numId="28">
    <w:abstractNumId w:val="12"/>
  </w:num>
  <w:num w:numId="29">
    <w:abstractNumId w:val="30"/>
  </w:num>
  <w:num w:numId="30">
    <w:abstractNumId w:val="20"/>
  </w:num>
  <w:num w:numId="31">
    <w:abstractNumId w:val="6"/>
  </w:num>
  <w:num w:numId="32">
    <w:abstractNumId w:val="2"/>
  </w:num>
  <w:num w:numId="33">
    <w:abstractNumId w:val="19"/>
  </w:num>
  <w:num w:numId="34">
    <w:abstractNumId w:val="29"/>
  </w:num>
  <w:num w:numId="35">
    <w:abstractNumId w:val="27"/>
  </w:num>
  <w:num w:numId="36">
    <w:abstractNumId w:val="21"/>
  </w:num>
  <w:num w:numId="37">
    <w:abstractNumId w:val="31"/>
  </w:num>
  <w:num w:numId="38">
    <w:abstractNumId w:val="9"/>
  </w:num>
  <w:num w:numId="39">
    <w:abstractNumId w:val="25"/>
  </w:num>
  <w:num w:numId="40">
    <w:abstractNumId w:val="28"/>
  </w:num>
  <w:num w:numId="41">
    <w:abstractNumId w:val="10"/>
  </w:num>
  <w:num w:numId="42">
    <w:abstractNumId w:val="22"/>
  </w:num>
  <w:num w:numId="4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D6487"/>
    <w:rsid w:val="000E5F60"/>
    <w:rsid w:val="00122533"/>
    <w:rsid w:val="001F57F6"/>
    <w:rsid w:val="002016D9"/>
    <w:rsid w:val="00282DE9"/>
    <w:rsid w:val="002932E8"/>
    <w:rsid w:val="002C23D9"/>
    <w:rsid w:val="002D33B1"/>
    <w:rsid w:val="002D3591"/>
    <w:rsid w:val="003514A0"/>
    <w:rsid w:val="00383C53"/>
    <w:rsid w:val="003B22E4"/>
    <w:rsid w:val="004147E3"/>
    <w:rsid w:val="0044128A"/>
    <w:rsid w:val="004F7E17"/>
    <w:rsid w:val="00524DA3"/>
    <w:rsid w:val="005A05CE"/>
    <w:rsid w:val="005C5AB2"/>
    <w:rsid w:val="005D1AD8"/>
    <w:rsid w:val="00614A96"/>
    <w:rsid w:val="00627E98"/>
    <w:rsid w:val="00653AF6"/>
    <w:rsid w:val="00664461"/>
    <w:rsid w:val="00690F6D"/>
    <w:rsid w:val="00742C49"/>
    <w:rsid w:val="00752869"/>
    <w:rsid w:val="0078584A"/>
    <w:rsid w:val="007A7B4C"/>
    <w:rsid w:val="007B6109"/>
    <w:rsid w:val="007E03A4"/>
    <w:rsid w:val="00825F6F"/>
    <w:rsid w:val="008B7C87"/>
    <w:rsid w:val="00934863"/>
    <w:rsid w:val="00987ECA"/>
    <w:rsid w:val="009D486D"/>
    <w:rsid w:val="00A0599A"/>
    <w:rsid w:val="00A43B4B"/>
    <w:rsid w:val="00B73A5A"/>
    <w:rsid w:val="00C2698A"/>
    <w:rsid w:val="00CE7504"/>
    <w:rsid w:val="00D315AE"/>
    <w:rsid w:val="00D43ED7"/>
    <w:rsid w:val="00E438A1"/>
    <w:rsid w:val="00F01E19"/>
    <w:rsid w:val="00F04409"/>
    <w:rsid w:val="00F23BB7"/>
    <w:rsid w:val="00F269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2016D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D486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486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D1AD8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hkola10klass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7E4527B3-CB73-4835-B9AA-85CF12534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7583</Words>
  <Characters>43229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</cp:lastModifiedBy>
  <cp:revision>13</cp:revision>
  <cp:lastPrinted>2007-01-01T01:34:00Z</cp:lastPrinted>
  <dcterms:created xsi:type="dcterms:W3CDTF">2011-11-02T04:15:00Z</dcterms:created>
  <dcterms:modified xsi:type="dcterms:W3CDTF">2023-09-29T11:32:00Z</dcterms:modified>
</cp:coreProperties>
</file>