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-317500</wp:posOffset>
            </wp:positionV>
            <wp:extent cx="6891655" cy="9745980"/>
            <wp:effectExtent l="19050" t="0" r="4445" b="0"/>
            <wp:wrapNone/>
            <wp:docPr id="1" name="Рисунок 1" descr="F:\Т.л. эк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.л. эк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655" cy="974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E83C7A" w:rsidRDefault="00E83C7A" w:rsidP="00E83C7A">
      <w:pPr>
        <w:jc w:val="right"/>
        <w:rPr>
          <w:rFonts w:eastAsia="Times New Roman"/>
          <w:b/>
          <w:sz w:val="28"/>
          <w:szCs w:val="28"/>
        </w:rPr>
      </w:pPr>
    </w:p>
    <w:p w:rsidR="004A4E2C" w:rsidRPr="004A4E2C" w:rsidRDefault="00E83C7A" w:rsidP="00E83C7A">
      <w:pPr>
        <w:jc w:val="right"/>
        <w:rPr>
          <w:rFonts w:eastAsia="Times New Roman"/>
          <w:b/>
          <w:sz w:val="28"/>
          <w:szCs w:val="28"/>
        </w:rPr>
      </w:pPr>
      <w:r w:rsidRPr="004A4E2C">
        <w:rPr>
          <w:rFonts w:eastAsia="Times New Roman"/>
          <w:b/>
          <w:sz w:val="28"/>
          <w:szCs w:val="28"/>
        </w:rPr>
        <w:t xml:space="preserve"> </w:t>
      </w:r>
    </w:p>
    <w:p w:rsidR="004A4E2C" w:rsidRPr="004A4E2C" w:rsidRDefault="004A4E2C" w:rsidP="004A4E2C">
      <w:pPr>
        <w:jc w:val="center"/>
        <w:rPr>
          <w:rFonts w:eastAsia="Times New Roman"/>
          <w:b/>
          <w:sz w:val="28"/>
          <w:szCs w:val="28"/>
        </w:rPr>
      </w:pPr>
    </w:p>
    <w:tbl>
      <w:tblPr>
        <w:tblStyle w:val="a6"/>
        <w:tblW w:w="9956" w:type="dxa"/>
        <w:tblLook w:val="04A0"/>
      </w:tblPr>
      <w:tblGrid>
        <w:gridCol w:w="738"/>
        <w:gridCol w:w="4010"/>
        <w:gridCol w:w="2261"/>
        <w:gridCol w:w="2947"/>
      </w:tblGrid>
      <w:tr w:rsidR="00F72F3A" w:rsidRPr="004A4E2C" w:rsidTr="00E83C7A">
        <w:tc>
          <w:tcPr>
            <w:tcW w:w="738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Инструктаж работников школы по противодействию терроризму</w:t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47" w:type="dxa"/>
          </w:tcPr>
          <w:p w:rsidR="0029168C" w:rsidRPr="004A4E2C" w:rsidRDefault="004A4E2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 (социологический опрос)  с  целью  изучения  психологических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выявление уровня толерантности;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 выявление проблемных детей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</w:t>
            </w:r>
          </w:p>
          <w:p w:rsidR="0029168C" w:rsidRPr="004A4E2C" w:rsidRDefault="00F72F3A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группировках;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-выявление учащихся, склонных к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совершению правонарушений, преступлений, и    детей,   находящихся    без    контроля родителей во второй половине дня</w:t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руководители,педагог</w:t>
            </w:r>
            <w:r w:rsidR="004A4E2C" w:rsidRPr="004A4E2C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F72F3A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вопросов, связанных сэкстремизмом на совещаниях</w:t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4A4E2C" w:rsidRPr="004A4E2C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F72F3A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Заседания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Совета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по профилактикеправонарушений,   случаев экстремизма   и употребления ПАВ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Администрация, Совет по профилактике, классные 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F72F3A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памяток, методических инструкций по противодействию терроризму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и экстремизму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7" w:type="dxa"/>
          </w:tcPr>
          <w:p w:rsidR="0029168C" w:rsidRPr="004A4E2C" w:rsidRDefault="004A4E2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F72F3A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10" w:type="dxa"/>
          </w:tcPr>
          <w:p w:rsidR="0029168C" w:rsidRPr="004A4E2C" w:rsidRDefault="001D6B56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 xml:space="preserve"> пребывани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 xml:space="preserve"> посторонних лиц на территории и в здании школы</w:t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F72F3A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Дежурство педагогов, членов администрации</w:t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F72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Регулярный,   ежедневный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 xml:space="preserve">   обход   зданий,помещений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F72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Размещение  информационных  сообщений  иматериалов  по  профилактике  терроризма,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экстремизма на сайте школы.</w:t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F72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Организация  отдыха  и  занятости  детей  в период школьных каникул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F72F3A" w:rsidRPr="004A4E2C" w:rsidTr="00E83C7A">
        <w:tc>
          <w:tcPr>
            <w:tcW w:w="9956" w:type="dxa"/>
            <w:gridSpan w:val="4"/>
          </w:tcPr>
          <w:p w:rsidR="0029168C" w:rsidRPr="004A4E2C" w:rsidRDefault="0029168C" w:rsidP="004A4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учащимися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День Знаний. Уроки Мира. Классные часы, посвященные государственной символике.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47" w:type="dxa"/>
          </w:tcPr>
          <w:p w:rsidR="0029168C" w:rsidRPr="004A4E2C" w:rsidRDefault="004A4E2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терроризмом. День памяти жертв в Беслане. «Вместе против террора»</w:t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инструктажей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с   учащимися «Действия при угрозе теракта»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10" w:type="dxa"/>
          </w:tcPr>
          <w:p w:rsidR="0029168C" w:rsidRPr="004A4E2C" w:rsidRDefault="00F72F3A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>в рамках акции  «Внимание, дети!»</w:t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ОБЖ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работы 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по недопущению правонарушений антиобщественных действий   со   стороны   учащихся   школы, находящихся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в социально-опасном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положении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или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минимизация рисков возникновения  опасности  для их жизни и здоровья</w:t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педаго</w:t>
            </w:r>
            <w:r w:rsidR="004A4E2C" w:rsidRPr="004A4E2C">
              <w:rPr>
                <w:rFonts w:ascii="Times New Roman" w:hAnsi="Times New Roman" w:cs="Times New Roman"/>
                <w:sz w:val="28"/>
                <w:szCs w:val="28"/>
              </w:rPr>
              <w:t>г-психолог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профилактических бесед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на темы: толерантности, недопущения межнациональной  вражды  и  экстремизма  с разъяснением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административной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уголовной ответстве</w:t>
            </w:r>
            <w:r w:rsidR="001D6B56" w:rsidRPr="004A4E2C">
              <w:rPr>
                <w:rFonts w:ascii="Times New Roman" w:hAnsi="Times New Roman" w:cs="Times New Roman"/>
                <w:sz w:val="28"/>
                <w:szCs w:val="28"/>
              </w:rPr>
              <w:t xml:space="preserve">нности подростков и их законных 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представителей, в целях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уровня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правосознания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несовершеннолетних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47" w:type="dxa"/>
          </w:tcPr>
          <w:p w:rsidR="0029168C" w:rsidRPr="004A4E2C" w:rsidRDefault="004A4E2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педагог-психолог, классные 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F72F3A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индивидуальных бесед с учащимися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случаях конфликтныхситуаций,  выявление причин  и зачинщиков конфликтов. Беседы </w:t>
            </w:r>
            <w:r w:rsidR="001D6B56" w:rsidRPr="004A4E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ндивидуального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характера, лекции для групп подростков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947" w:type="dxa"/>
          </w:tcPr>
          <w:p w:rsidR="0029168C" w:rsidRPr="004A4E2C" w:rsidRDefault="004A4E2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педагог-психолог, классные 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F72F3A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индивидуальной работы с детьми, проявляющими агрессивность среди сверстников,  с  семьями,  где  наблюдается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насилие над детьми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947" w:type="dxa"/>
          </w:tcPr>
          <w:p w:rsidR="0029168C" w:rsidRPr="004A4E2C" w:rsidRDefault="004A4E2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педагог-психолог, классные 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F72F3A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Проведение  воспитательных  мероприятий  в ходе  урочной  деятельности  по  сплочению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путем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D6B56" w:rsidRPr="004A4E2C">
              <w:rPr>
                <w:rFonts w:ascii="Times New Roman" w:hAnsi="Times New Roman" w:cs="Times New Roman"/>
                <w:sz w:val="28"/>
                <w:szCs w:val="28"/>
              </w:rPr>
              <w:t xml:space="preserve">реодоления негативных установок 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 области межэтнического общения, профилактики террористических и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экстремистских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проявлений,  формировани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 xml:space="preserve">я законопослушного толерантного 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поведенияобучающихся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Учителя-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предметники,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F72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международного Дня толерантности: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-Классные часы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-Выставка литературы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по вопросамтолерантности в школьной библиотеке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-Конкурс  рисунков и плакатов  «</w:t>
            </w:r>
            <w:r w:rsidR="004A4E2C" w:rsidRPr="004A4E2C">
              <w:rPr>
                <w:rFonts w:ascii="Times New Roman" w:hAnsi="Times New Roman" w:cs="Times New Roman"/>
                <w:sz w:val="28"/>
                <w:szCs w:val="28"/>
              </w:rPr>
              <w:t>Твори добро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 Акция  «</w:t>
            </w:r>
            <w:r w:rsidR="004A4E2C" w:rsidRPr="004A4E2C">
              <w:rPr>
                <w:rFonts w:ascii="Times New Roman" w:hAnsi="Times New Roman" w:cs="Times New Roman"/>
                <w:sz w:val="28"/>
                <w:szCs w:val="28"/>
              </w:rPr>
              <w:t>Возьмемся за руки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47" w:type="dxa"/>
          </w:tcPr>
          <w:p w:rsidR="0029168C" w:rsidRPr="004A4E2C" w:rsidRDefault="004A4E2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педагог-психолог, классные 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F72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Тематические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классные  часы  по  вопросам формированиякультуры толерантности: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 xml:space="preserve">-"Давайте дружить" 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-"Возьмемся за руки друзья"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  "Нам  надо  лучше  знать  друг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друга"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 "Приемы эффективного общения"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-"Все мы разные, но все мы заслуживаем счастья"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 "Профилактика  и  разрешение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конфликтов"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 «Учись   управлять   своими   эмоциями»,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7" w:type="dxa"/>
          </w:tcPr>
          <w:p w:rsidR="0029168C" w:rsidRPr="004A4E2C" w:rsidRDefault="004A4E2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педагог-психолог, классные 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F72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10" w:type="dxa"/>
          </w:tcPr>
          <w:p w:rsidR="0029168C" w:rsidRPr="004A4E2C" w:rsidRDefault="00F72F3A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видеоматериалов </w:t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29168C" w:rsidRPr="004A4E2C" w:rsidRDefault="00F72F3A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>нтитеррористической защищенности  с обсуждением и моделирование поведения учащихся при ЧС.</w:t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F72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мероприятий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в рамкахмесячника патриотического воспитания</w:t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F72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Беседы с детьми: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-«Безопасность детей».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-« Осторожно! Подозрительные предметы».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-« Ребёнок и посторонние люди».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-«Что такое терроризм?».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-« Безопасность в транспорте».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«Спасатели».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F72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мероприятий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в рамках   Дня защиты детей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F72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10" w:type="dxa"/>
          </w:tcPr>
          <w:p w:rsidR="0029168C" w:rsidRPr="004A4E2C" w:rsidRDefault="00F72F3A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>тогов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9168C"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о мерах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безопасности (перед началом каникул)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Перед каникулами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F72F3A" w:rsidRPr="004A4E2C" w:rsidTr="00E83C7A">
        <w:tc>
          <w:tcPr>
            <w:tcW w:w="738" w:type="dxa"/>
          </w:tcPr>
          <w:p w:rsidR="005E093B" w:rsidRPr="004A4E2C" w:rsidRDefault="005E093B" w:rsidP="00F72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F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10" w:type="dxa"/>
          </w:tcPr>
          <w:p w:rsidR="005E093B" w:rsidRPr="004A4E2C" w:rsidRDefault="005E093B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</w:t>
            </w:r>
          </w:p>
        </w:tc>
        <w:tc>
          <w:tcPr>
            <w:tcW w:w="2261" w:type="dxa"/>
          </w:tcPr>
          <w:p w:rsidR="005E093B" w:rsidRPr="004A4E2C" w:rsidRDefault="005E093B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7" w:type="dxa"/>
          </w:tcPr>
          <w:p w:rsidR="005E093B" w:rsidRPr="004A4E2C" w:rsidRDefault="005E093B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2F3A" w:rsidRPr="004A4E2C" w:rsidTr="00E83C7A">
        <w:tc>
          <w:tcPr>
            <w:tcW w:w="9956" w:type="dxa"/>
            <w:gridSpan w:val="4"/>
          </w:tcPr>
          <w:p w:rsidR="0029168C" w:rsidRPr="004A4E2C" w:rsidRDefault="0029168C" w:rsidP="004A4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родителями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Распространение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памяток по обеспечению безопасности детей.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-  Информация на стенд и на сайт  «Как  вести себя в чрезвычайной ситуации", "Остановим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насилие против  детей» для всех субъектов школы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Рассмотрение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на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родительских  собраниях вопросов,  связанных  с  противодействием экстремизму:   «Современные   молодежные</w:t>
            </w:r>
          </w:p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течения   и    увлечения»,    «Ещё   раз   о толерантности», «Интернет и безопасность»</w:t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2F3A" w:rsidRPr="004A4E2C" w:rsidTr="00E83C7A">
        <w:tc>
          <w:tcPr>
            <w:tcW w:w="738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10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родительских   всеобучей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  <w:t>по данной теме</w:t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1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7" w:type="dxa"/>
          </w:tcPr>
          <w:p w:rsidR="0029168C" w:rsidRPr="004A4E2C" w:rsidRDefault="0029168C" w:rsidP="004A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E2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:rsidR="0029168C" w:rsidRPr="004A4E2C" w:rsidRDefault="0029168C" w:rsidP="004A4E2C">
      <w:pPr>
        <w:spacing w:after="200"/>
        <w:rPr>
          <w:rFonts w:eastAsiaTheme="minorHAnsi"/>
          <w:sz w:val="28"/>
          <w:szCs w:val="28"/>
          <w:lang w:eastAsia="en-US"/>
        </w:rPr>
      </w:pPr>
    </w:p>
    <w:p w:rsidR="00D76472" w:rsidRPr="004A4E2C" w:rsidRDefault="00D76472" w:rsidP="004A4E2C">
      <w:pPr>
        <w:ind w:left="260"/>
        <w:rPr>
          <w:sz w:val="28"/>
          <w:szCs w:val="28"/>
        </w:rPr>
      </w:pPr>
    </w:p>
    <w:sectPr w:rsidR="00D76472" w:rsidRPr="004A4E2C" w:rsidSect="003F11DF">
      <w:type w:val="continuous"/>
      <w:pgSz w:w="11900" w:h="16838"/>
      <w:pgMar w:top="1112" w:right="726" w:bottom="1440" w:left="1440" w:header="0" w:footer="0" w:gutter="0"/>
      <w:cols w:space="720" w:equalWidth="0">
        <w:col w:w="97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771" w:rsidRDefault="00EF0771" w:rsidP="004A4E2C">
      <w:r>
        <w:separator/>
      </w:r>
    </w:p>
  </w:endnote>
  <w:endnote w:type="continuationSeparator" w:id="1">
    <w:p w:rsidR="00EF0771" w:rsidRDefault="00EF0771" w:rsidP="004A4E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771" w:rsidRDefault="00EF0771" w:rsidP="004A4E2C">
      <w:r>
        <w:separator/>
      </w:r>
    </w:p>
  </w:footnote>
  <w:footnote w:type="continuationSeparator" w:id="1">
    <w:p w:rsidR="00EF0771" w:rsidRDefault="00EF0771" w:rsidP="004A4E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472E19D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5E4AB430">
      <w:numFmt w:val="decimal"/>
      <w:lvlText w:val=""/>
      <w:lvlJc w:val="left"/>
    </w:lvl>
    <w:lvl w:ilvl="2" w:tplc="0E7CFA12">
      <w:numFmt w:val="decimal"/>
      <w:lvlText w:val=""/>
      <w:lvlJc w:val="left"/>
    </w:lvl>
    <w:lvl w:ilvl="3" w:tplc="2D961B02">
      <w:numFmt w:val="decimal"/>
      <w:lvlText w:val=""/>
      <w:lvlJc w:val="left"/>
    </w:lvl>
    <w:lvl w:ilvl="4" w:tplc="970A0896">
      <w:numFmt w:val="decimal"/>
      <w:lvlText w:val=""/>
      <w:lvlJc w:val="left"/>
    </w:lvl>
    <w:lvl w:ilvl="5" w:tplc="CE3A2982">
      <w:numFmt w:val="decimal"/>
      <w:lvlText w:val=""/>
      <w:lvlJc w:val="left"/>
    </w:lvl>
    <w:lvl w:ilvl="6" w:tplc="B0A2B188">
      <w:numFmt w:val="decimal"/>
      <w:lvlText w:val=""/>
      <w:lvlJc w:val="left"/>
    </w:lvl>
    <w:lvl w:ilvl="7" w:tplc="5906CDB4">
      <w:numFmt w:val="decimal"/>
      <w:lvlText w:val=""/>
      <w:lvlJc w:val="left"/>
    </w:lvl>
    <w:lvl w:ilvl="8" w:tplc="2830399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6472"/>
    <w:rsid w:val="00192EB1"/>
    <w:rsid w:val="001D6B56"/>
    <w:rsid w:val="0029168C"/>
    <w:rsid w:val="00311DF4"/>
    <w:rsid w:val="003839B4"/>
    <w:rsid w:val="003A2A31"/>
    <w:rsid w:val="003F11DF"/>
    <w:rsid w:val="004A4E2C"/>
    <w:rsid w:val="005E093B"/>
    <w:rsid w:val="006513BA"/>
    <w:rsid w:val="0065168E"/>
    <w:rsid w:val="00AE4645"/>
    <w:rsid w:val="00CB0493"/>
    <w:rsid w:val="00D76472"/>
    <w:rsid w:val="00DC6456"/>
    <w:rsid w:val="00E83C7A"/>
    <w:rsid w:val="00EC7409"/>
    <w:rsid w:val="00EF0771"/>
    <w:rsid w:val="00F72F3A"/>
    <w:rsid w:val="00FA0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64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45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9168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A4E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4E2C"/>
  </w:style>
  <w:style w:type="paragraph" w:styleId="a9">
    <w:name w:val="footer"/>
    <w:basedOn w:val="a"/>
    <w:link w:val="aa"/>
    <w:uiPriority w:val="99"/>
    <w:unhideWhenUsed/>
    <w:rsid w:val="004A4E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4E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</cp:lastModifiedBy>
  <cp:revision>8</cp:revision>
  <cp:lastPrinted>2025-11-05T05:49:00Z</cp:lastPrinted>
  <dcterms:created xsi:type="dcterms:W3CDTF">2024-07-20T04:33:00Z</dcterms:created>
  <dcterms:modified xsi:type="dcterms:W3CDTF">2025-11-05T06:27:00Z</dcterms:modified>
</cp:coreProperties>
</file>